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664" w14:textId="3DC78B2F" w:rsidR="001D7D3A" w:rsidRPr="008101BA" w:rsidRDefault="00A8359E" w:rsidP="00E62527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E18877A" wp14:editId="7E122DE8">
            <wp:extent cx="647700" cy="981075"/>
            <wp:effectExtent l="0" t="0" r="0" b="9525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99" cy="98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97E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C07D5B">
        <w:rPr>
          <w:rFonts w:ascii="Times New Roman" w:hAnsi="Times New Roman"/>
          <w:b/>
          <w:color w:val="FF0000"/>
          <w:sz w:val="28"/>
          <w:szCs w:val="28"/>
        </w:rPr>
        <w:tab/>
      </w:r>
      <w:r w:rsidR="00C07D5B">
        <w:rPr>
          <w:rFonts w:ascii="Times New Roman" w:hAnsi="Times New Roman"/>
          <w:b/>
          <w:color w:val="FF0000"/>
          <w:sz w:val="28"/>
          <w:szCs w:val="28"/>
        </w:rPr>
        <w:tab/>
      </w:r>
      <w:r w:rsidR="00C07D5B">
        <w:rPr>
          <w:rFonts w:ascii="Times New Roman" w:hAnsi="Times New Roman"/>
          <w:b/>
          <w:color w:val="FF0000"/>
          <w:sz w:val="28"/>
          <w:szCs w:val="28"/>
        </w:rPr>
        <w:tab/>
      </w:r>
      <w:r w:rsidR="0027238E">
        <w:rPr>
          <w:rFonts w:ascii="Times New Roman" w:hAnsi="Times New Roman"/>
          <w:b/>
          <w:color w:val="000000" w:themeColor="text1"/>
          <w:sz w:val="28"/>
          <w:szCs w:val="28"/>
        </w:rPr>
        <w:t>MINU</w:t>
      </w:r>
      <w:r w:rsidR="00633D6F" w:rsidRPr="008101BA">
        <w:rPr>
          <w:rFonts w:ascii="Times New Roman" w:hAnsi="Times New Roman"/>
          <w:b/>
          <w:sz w:val="28"/>
          <w:szCs w:val="28"/>
        </w:rPr>
        <w:t>TES</w:t>
      </w:r>
      <w:r w:rsidR="00ED4F86" w:rsidRPr="008101BA">
        <w:rPr>
          <w:rFonts w:ascii="Times New Roman" w:hAnsi="Times New Roman"/>
          <w:b/>
          <w:sz w:val="28"/>
          <w:szCs w:val="28"/>
        </w:rPr>
        <w:t xml:space="preserve"> </w:t>
      </w:r>
      <w:r w:rsidR="008600CE">
        <w:rPr>
          <w:rFonts w:ascii="Times New Roman" w:hAnsi="Times New Roman"/>
          <w:b/>
          <w:sz w:val="28"/>
          <w:szCs w:val="28"/>
        </w:rPr>
        <w:t>OF THE</w:t>
      </w:r>
    </w:p>
    <w:p w14:paraId="565162BD" w14:textId="26F2B341" w:rsidR="00DC006D" w:rsidRPr="008101BA" w:rsidRDefault="00DC006D" w:rsidP="00362203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8101BA">
        <w:rPr>
          <w:rFonts w:ascii="Times New Roman" w:hAnsi="Times New Roman"/>
          <w:b/>
          <w:sz w:val="28"/>
          <w:szCs w:val="28"/>
        </w:rPr>
        <w:t>MHSA FEDERAL COUNCIL MEETING – MON</w:t>
      </w:r>
      <w:r w:rsidR="00297990" w:rsidRPr="008101BA">
        <w:rPr>
          <w:rFonts w:ascii="Times New Roman" w:hAnsi="Times New Roman"/>
          <w:b/>
          <w:sz w:val="28"/>
          <w:szCs w:val="28"/>
        </w:rPr>
        <w:t>DAY</w:t>
      </w:r>
      <w:r w:rsidRPr="008101BA">
        <w:rPr>
          <w:rFonts w:ascii="Times New Roman" w:hAnsi="Times New Roman"/>
          <w:b/>
          <w:sz w:val="28"/>
          <w:szCs w:val="28"/>
        </w:rPr>
        <w:t xml:space="preserve"> </w:t>
      </w:r>
      <w:r w:rsidR="003904B2">
        <w:rPr>
          <w:rFonts w:ascii="Times New Roman" w:hAnsi="Times New Roman"/>
          <w:b/>
          <w:sz w:val="28"/>
          <w:szCs w:val="28"/>
        </w:rPr>
        <w:t xml:space="preserve">6 </w:t>
      </w:r>
      <w:r w:rsidR="004D61BB">
        <w:rPr>
          <w:rFonts w:ascii="Times New Roman" w:hAnsi="Times New Roman"/>
          <w:b/>
          <w:sz w:val="28"/>
          <w:szCs w:val="28"/>
        </w:rPr>
        <w:t>D</w:t>
      </w:r>
      <w:r w:rsidR="008D15FF">
        <w:rPr>
          <w:rFonts w:ascii="Times New Roman" w:hAnsi="Times New Roman"/>
          <w:b/>
          <w:sz w:val="28"/>
          <w:szCs w:val="28"/>
        </w:rPr>
        <w:t>EC 21</w:t>
      </w:r>
    </w:p>
    <w:p w14:paraId="1C8F5886" w14:textId="77777777" w:rsidR="008D15FF" w:rsidRDefault="008D15FF" w:rsidP="003C3342">
      <w:pPr>
        <w:ind w:left="-284"/>
        <w:rPr>
          <w:rFonts w:ascii="Times New Roman" w:hAnsi="Times New Roman"/>
          <w:b/>
          <w:sz w:val="24"/>
          <w:szCs w:val="24"/>
          <w:lang w:val="en-US"/>
        </w:rPr>
      </w:pPr>
    </w:p>
    <w:p w14:paraId="0B45C29B" w14:textId="47D39F34" w:rsidR="003C3342" w:rsidRPr="008101BA" w:rsidRDefault="003C3342" w:rsidP="003C3342">
      <w:pPr>
        <w:ind w:left="-284"/>
        <w:rPr>
          <w:rFonts w:ascii="Times New Roman" w:hAnsi="Times New Roman"/>
          <w:sz w:val="24"/>
          <w:szCs w:val="24"/>
        </w:rPr>
      </w:pPr>
      <w:r w:rsidRPr="008101BA">
        <w:rPr>
          <w:rFonts w:ascii="Times New Roman" w:hAnsi="Times New Roman"/>
          <w:b/>
          <w:sz w:val="24"/>
          <w:szCs w:val="24"/>
          <w:lang w:val="en-US"/>
        </w:rPr>
        <w:t>Location:</w:t>
      </w:r>
      <w:r w:rsidRPr="008101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2D86">
        <w:rPr>
          <w:rFonts w:ascii="Times New Roman" w:hAnsi="Times New Roman"/>
          <w:sz w:val="24"/>
          <w:szCs w:val="24"/>
          <w:lang w:val="en-US"/>
        </w:rPr>
        <w:t>Zoom Pro Conference</w:t>
      </w:r>
      <w:r w:rsidR="00C073B1" w:rsidRPr="008101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32DE">
        <w:rPr>
          <w:rFonts w:ascii="Times New Roman" w:hAnsi="Times New Roman"/>
          <w:sz w:val="24"/>
          <w:szCs w:val="24"/>
          <w:lang w:val="en-US"/>
        </w:rPr>
        <w:t>facilitated by</w:t>
      </w:r>
      <w:r w:rsidR="00CC2031" w:rsidRPr="008101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923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A31BAC">
        <w:rPr>
          <w:rFonts w:ascii="Times New Roman" w:hAnsi="Times New Roman"/>
          <w:sz w:val="24"/>
          <w:szCs w:val="24"/>
          <w:lang w:val="en-US"/>
        </w:rPr>
        <w:t xml:space="preserve">Federal </w:t>
      </w:r>
      <w:r w:rsidR="00074923">
        <w:rPr>
          <w:rFonts w:ascii="Times New Roman" w:hAnsi="Times New Roman"/>
          <w:sz w:val="24"/>
          <w:szCs w:val="24"/>
          <w:lang w:val="en-US"/>
        </w:rPr>
        <w:t>Pr</w:t>
      </w:r>
      <w:r w:rsidR="00CC2031" w:rsidRPr="008101BA">
        <w:rPr>
          <w:rFonts w:ascii="Times New Roman" w:hAnsi="Times New Roman"/>
          <w:sz w:val="24"/>
          <w:szCs w:val="24"/>
          <w:lang w:val="en-US"/>
        </w:rPr>
        <w:t xml:space="preserve">esident </w:t>
      </w:r>
      <w:r w:rsidR="00074923">
        <w:rPr>
          <w:rFonts w:ascii="Times New Roman" w:hAnsi="Times New Roman"/>
          <w:sz w:val="24"/>
          <w:szCs w:val="24"/>
          <w:lang w:val="en-US"/>
        </w:rPr>
        <w:t xml:space="preserve">located </w:t>
      </w:r>
      <w:r w:rsidR="00CC2031" w:rsidRPr="008101BA">
        <w:rPr>
          <w:rFonts w:ascii="Times New Roman" w:hAnsi="Times New Roman"/>
          <w:sz w:val="24"/>
          <w:szCs w:val="24"/>
          <w:lang w:val="en-US"/>
        </w:rPr>
        <w:t>in Canberra</w:t>
      </w:r>
      <w:r w:rsidR="00BF5448" w:rsidRPr="008101B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39573FC" w14:textId="40F1FC1C" w:rsidR="003904B2" w:rsidRPr="003904B2" w:rsidRDefault="00472770" w:rsidP="003904B2">
      <w:pPr>
        <w:spacing w:before="240"/>
        <w:ind w:left="-284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</w:pPr>
      <w:r w:rsidRPr="008101BA">
        <w:rPr>
          <w:rFonts w:ascii="Times New Roman" w:hAnsi="Times New Roman"/>
          <w:b/>
          <w:sz w:val="24"/>
          <w:szCs w:val="24"/>
          <w:lang w:val="en-US"/>
        </w:rPr>
        <w:t xml:space="preserve">Present: </w:t>
      </w:r>
      <w:r w:rsidR="00D411A8" w:rsidRPr="00AE6F1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Nigel Webster (Chairperson),</w:t>
      </w:r>
      <w:r w:rsidR="005B09BB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AE3B29" w:rsidRPr="00AE6F1D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Justin Chadwick</w:t>
      </w:r>
      <w:r w:rsidR="00AE3B29" w:rsidRPr="003904B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, </w:t>
      </w:r>
      <w:r w:rsidR="003904B2" w:rsidRPr="003904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Ian Curtis, Neil Dearberg, </w:t>
      </w:r>
      <w:r w:rsidR="0087107F" w:rsidRPr="003904B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Elizabeth Hobbs,</w:t>
      </w:r>
      <w:r w:rsidR="00BC557F" w:rsidRPr="003904B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3904B2" w:rsidRPr="003904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David Kemp, </w:t>
      </w:r>
      <w:r w:rsidR="00AE3B29" w:rsidRPr="003904B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Leigh Ryan, </w:t>
      </w:r>
      <w:r w:rsidR="00D411A8" w:rsidRPr="003904B2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Ian Stagoll</w:t>
      </w:r>
      <w:r w:rsidR="00D411A8" w:rsidRPr="003904B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</w:t>
      </w:r>
      <w:r w:rsidR="003904B2" w:rsidRPr="003904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>Russell Paten, Russell Linwood (Secretary).</w:t>
      </w:r>
    </w:p>
    <w:p w14:paraId="4810BBEF" w14:textId="69399881" w:rsidR="00472770" w:rsidRPr="00D411A8" w:rsidRDefault="00DD2A89" w:rsidP="00472770">
      <w:pPr>
        <w:pStyle w:val="NormalWeb"/>
        <w:ind w:left="-284"/>
        <w:rPr>
          <w:i/>
          <w:iCs/>
        </w:rPr>
      </w:pPr>
      <w:r w:rsidRPr="008101BA">
        <w:rPr>
          <w:b/>
        </w:rPr>
        <w:t>Apologies</w:t>
      </w:r>
      <w:r w:rsidRPr="00692F47">
        <w:t>:</w:t>
      </w:r>
      <w:r w:rsidR="009B5657" w:rsidRPr="009B5657">
        <w:rPr>
          <w:b/>
          <w:bCs/>
          <w:i/>
          <w:iCs/>
          <w:lang w:val="en-US"/>
        </w:rPr>
        <w:t xml:space="preserve"> </w:t>
      </w:r>
      <w:r w:rsidR="003904B2">
        <w:rPr>
          <w:b/>
          <w:i/>
          <w:iCs/>
          <w:lang w:val="en-US"/>
        </w:rPr>
        <w:t>Terry Dineen,</w:t>
      </w:r>
      <w:r w:rsidR="003904B2" w:rsidRPr="00AE6F1D">
        <w:rPr>
          <w:b/>
          <w:i/>
          <w:iCs/>
          <w:lang w:val="en-US"/>
        </w:rPr>
        <w:t xml:space="preserve"> </w:t>
      </w:r>
      <w:r w:rsidR="00461441" w:rsidRPr="00AE6F1D">
        <w:rPr>
          <w:b/>
          <w:i/>
          <w:iCs/>
          <w:lang w:val="en-US"/>
        </w:rPr>
        <w:t>Katrina Kittel</w:t>
      </w:r>
      <w:r w:rsidR="00461441">
        <w:rPr>
          <w:b/>
          <w:i/>
          <w:iCs/>
          <w:lang w:val="en-US"/>
        </w:rPr>
        <w:t xml:space="preserve">, </w:t>
      </w:r>
      <w:r w:rsidR="003904B2">
        <w:rPr>
          <w:b/>
          <w:i/>
          <w:iCs/>
          <w:lang w:val="en-US"/>
        </w:rPr>
        <w:t>To</w:t>
      </w:r>
      <w:r w:rsidR="00DD279B">
        <w:rPr>
          <w:b/>
          <w:i/>
          <w:iCs/>
          <w:lang w:val="en-US"/>
        </w:rPr>
        <w:t>m</w:t>
      </w:r>
      <w:r w:rsidR="003904B2">
        <w:rPr>
          <w:b/>
          <w:i/>
          <w:iCs/>
          <w:lang w:val="en-US"/>
        </w:rPr>
        <w:t xml:space="preserve"> King.</w:t>
      </w:r>
    </w:p>
    <w:p w14:paraId="20A56F6F" w14:textId="6F4A1B85" w:rsidR="0087107F" w:rsidRDefault="00DC006D" w:rsidP="0087107F">
      <w:pPr>
        <w:pStyle w:val="NormalWeb"/>
        <w:ind w:left="-284"/>
      </w:pPr>
      <w:r w:rsidRPr="008101BA">
        <w:rPr>
          <w:b/>
        </w:rPr>
        <w:t>Welcome</w:t>
      </w:r>
      <w:r w:rsidR="00472770" w:rsidRPr="008101BA">
        <w:rPr>
          <w:b/>
        </w:rPr>
        <w:t xml:space="preserve"> by Chair</w:t>
      </w:r>
      <w:r w:rsidR="003904B2">
        <w:rPr>
          <w:b/>
        </w:rPr>
        <w:t>:</w:t>
      </w:r>
      <w:r w:rsidR="00FC13AF" w:rsidRPr="008101BA">
        <w:t xml:space="preserve"> </w:t>
      </w:r>
      <w:r w:rsidR="00472770" w:rsidRPr="008101BA">
        <w:rPr>
          <w:b/>
          <w:i/>
        </w:rPr>
        <w:t>Nigel Webster</w:t>
      </w:r>
      <w:r w:rsidR="00472770" w:rsidRPr="008101BA">
        <w:t xml:space="preserve"> opened the meeting </w:t>
      </w:r>
      <w:r w:rsidR="00472770" w:rsidRPr="00AE6F1D">
        <w:t xml:space="preserve">at </w:t>
      </w:r>
      <w:r w:rsidR="004D61BB">
        <w:t xml:space="preserve">7.47pm </w:t>
      </w:r>
      <w:r w:rsidR="00A4448C">
        <w:t>A</w:t>
      </w:r>
      <w:r w:rsidR="003904B2">
        <w:t>E</w:t>
      </w:r>
      <w:r w:rsidR="00FF2FCA">
        <w:t>D</w:t>
      </w:r>
      <w:r w:rsidR="00A4448C">
        <w:t>ST</w:t>
      </w:r>
      <w:r w:rsidR="00B83FD3" w:rsidRPr="008101BA">
        <w:t>.</w:t>
      </w:r>
      <w:r w:rsidR="00CE716E">
        <w:t xml:space="preserve"> </w:t>
      </w:r>
    </w:p>
    <w:p w14:paraId="5AC7A3B8" w14:textId="77777777" w:rsidR="004D61BB" w:rsidRDefault="00CA5F22" w:rsidP="0087107F">
      <w:pPr>
        <w:pStyle w:val="NormalWeb"/>
        <w:ind w:left="-284"/>
        <w:rPr>
          <w:b/>
        </w:rPr>
      </w:pPr>
      <w:r w:rsidRPr="004D61BB">
        <w:rPr>
          <w:b/>
        </w:rPr>
        <w:t>Previous Minutes</w:t>
      </w:r>
      <w:r w:rsidR="004D61BB">
        <w:rPr>
          <w:b/>
        </w:rPr>
        <w:t xml:space="preserve">: </w:t>
      </w:r>
    </w:p>
    <w:p w14:paraId="553F736F" w14:textId="0B8497FF" w:rsidR="00FF2FCA" w:rsidRPr="008D15FF" w:rsidRDefault="00CA5F22" w:rsidP="0087107F">
      <w:pPr>
        <w:pStyle w:val="NormalWeb"/>
        <w:ind w:left="-284"/>
        <w:rPr>
          <w:bCs/>
        </w:rPr>
      </w:pPr>
      <w:r w:rsidRPr="008D15FF">
        <w:rPr>
          <w:bCs/>
        </w:rPr>
        <w:t xml:space="preserve">That </w:t>
      </w:r>
      <w:r w:rsidR="00DD2A89" w:rsidRPr="008D15FF">
        <w:rPr>
          <w:bCs/>
        </w:rPr>
        <w:t>the Minutes</w:t>
      </w:r>
      <w:r w:rsidR="00DC006D" w:rsidRPr="008D15FF">
        <w:rPr>
          <w:bCs/>
        </w:rPr>
        <w:t xml:space="preserve"> </w:t>
      </w:r>
      <w:r w:rsidRPr="008D15FF">
        <w:rPr>
          <w:bCs/>
        </w:rPr>
        <w:t xml:space="preserve">of the previous Federal Council </w:t>
      </w:r>
      <w:r w:rsidR="00DD2A89" w:rsidRPr="008D15FF">
        <w:rPr>
          <w:bCs/>
        </w:rPr>
        <w:t>meeting</w:t>
      </w:r>
      <w:r w:rsidRPr="008D15FF">
        <w:rPr>
          <w:bCs/>
        </w:rPr>
        <w:t xml:space="preserve"> held on </w:t>
      </w:r>
      <w:r w:rsidR="004D61BB" w:rsidRPr="008D15FF">
        <w:rPr>
          <w:bCs/>
        </w:rPr>
        <w:t xml:space="preserve">10 Oct </w:t>
      </w:r>
      <w:r w:rsidR="005B09BB" w:rsidRPr="008D15FF">
        <w:rPr>
          <w:bCs/>
        </w:rPr>
        <w:t>21</w:t>
      </w:r>
      <w:r w:rsidR="00094843" w:rsidRPr="008D15FF">
        <w:rPr>
          <w:bCs/>
        </w:rPr>
        <w:t xml:space="preserve">, be accepted as </w:t>
      </w:r>
      <w:r w:rsidR="00F727AC" w:rsidRPr="008D15FF">
        <w:rPr>
          <w:bCs/>
        </w:rPr>
        <w:t>a true and accurate record</w:t>
      </w:r>
      <w:r w:rsidR="00375975" w:rsidRPr="008D15FF">
        <w:rPr>
          <w:bCs/>
        </w:rPr>
        <w:t>.</w:t>
      </w:r>
    </w:p>
    <w:p w14:paraId="310365B4" w14:textId="25F509E0" w:rsidR="00CA5F22" w:rsidRPr="008D15FF" w:rsidRDefault="00F87123" w:rsidP="00F87123">
      <w:pPr>
        <w:pStyle w:val="NormalWeb"/>
        <w:ind w:left="76"/>
        <w:rPr>
          <w:b/>
          <w:bCs/>
          <w:i/>
          <w:iCs/>
        </w:rPr>
      </w:pPr>
      <w:r w:rsidRPr="00CE716E">
        <w:t>Moved:</w:t>
      </w:r>
      <w:r w:rsidR="000F1713">
        <w:t xml:space="preserve"> </w:t>
      </w:r>
      <w:r w:rsidR="009B5657">
        <w:t xml:space="preserve">   </w:t>
      </w:r>
      <w:r w:rsidR="004D61BB" w:rsidRPr="008D15FF">
        <w:rPr>
          <w:b/>
          <w:bCs/>
          <w:i/>
          <w:iCs/>
        </w:rPr>
        <w:t>Nigel Webster</w:t>
      </w:r>
      <w:r w:rsidR="009D2B5C">
        <w:t xml:space="preserve"> </w:t>
      </w:r>
      <w:r w:rsidR="009B5657">
        <w:t xml:space="preserve">     </w:t>
      </w:r>
      <w:r w:rsidRPr="00CE716E">
        <w:t>Seconded:</w:t>
      </w:r>
      <w:r w:rsidR="000F1713">
        <w:t xml:space="preserve"> </w:t>
      </w:r>
      <w:r w:rsidR="009B5657">
        <w:t xml:space="preserve"> </w:t>
      </w:r>
      <w:r w:rsidR="004D61BB" w:rsidRPr="008D15FF">
        <w:rPr>
          <w:b/>
          <w:bCs/>
          <w:i/>
          <w:iCs/>
        </w:rPr>
        <w:t>Neil Dearberg</w:t>
      </w:r>
      <w:r w:rsidR="009D2B5C" w:rsidRPr="008D15FF">
        <w:rPr>
          <w:b/>
          <w:bCs/>
          <w:i/>
          <w:iCs/>
        </w:rPr>
        <w:t xml:space="preserve">  </w:t>
      </w:r>
    </w:p>
    <w:p w14:paraId="5C15040A" w14:textId="28C9E0C6" w:rsidR="00F87123" w:rsidRPr="00CE716E" w:rsidRDefault="00CA5F22" w:rsidP="00F87123">
      <w:pPr>
        <w:pStyle w:val="NormalWeb"/>
        <w:ind w:left="76"/>
      </w:pPr>
      <w:r>
        <w:t xml:space="preserve">Motion </w:t>
      </w:r>
      <w:r w:rsidR="00F87123" w:rsidRPr="00CE716E">
        <w:t>CARRIED.</w:t>
      </w:r>
      <w:r w:rsidR="00F87123" w:rsidRPr="00CE716E">
        <w:tab/>
      </w:r>
    </w:p>
    <w:p w14:paraId="00B1E812" w14:textId="4F50F001" w:rsidR="000724D0" w:rsidRDefault="000F1629" w:rsidP="00F87123">
      <w:pPr>
        <w:pStyle w:val="NormalWeb"/>
        <w:ind w:left="76"/>
      </w:pPr>
      <w:r>
        <w:t xml:space="preserve">After they have been approved at the next Federal Council meeting in </w:t>
      </w:r>
      <w:r w:rsidR="008D15FF">
        <w:t>February 2022</w:t>
      </w:r>
      <w:r w:rsidR="00DD2A89">
        <w:t>,</w:t>
      </w:r>
      <w:r>
        <w:t xml:space="preserve"> t</w:t>
      </w:r>
      <w:r w:rsidR="00CC2031" w:rsidRPr="00CE716E">
        <w:t xml:space="preserve">hese minutes </w:t>
      </w:r>
      <w:r w:rsidR="00A31BAC">
        <w:t>will</w:t>
      </w:r>
      <w:r w:rsidR="00611C39" w:rsidRPr="00CE716E">
        <w:t xml:space="preserve"> </w:t>
      </w:r>
      <w:r w:rsidR="00CC2031" w:rsidRPr="00CE716E">
        <w:t>be published on the MHSA website</w:t>
      </w:r>
      <w:r>
        <w:t xml:space="preserve"> (as</w:t>
      </w:r>
      <w:r w:rsidR="00CC2031" w:rsidRPr="00CE716E">
        <w:t xml:space="preserve"> per </w:t>
      </w:r>
      <w:r w:rsidR="007D0D40">
        <w:t xml:space="preserve">the </w:t>
      </w:r>
      <w:r w:rsidR="004F416A" w:rsidRPr="00CE716E">
        <w:t>F</w:t>
      </w:r>
      <w:r>
        <w:t xml:space="preserve">ederal </w:t>
      </w:r>
      <w:r w:rsidR="004F416A" w:rsidRPr="00CE716E">
        <w:t>C</w:t>
      </w:r>
      <w:r>
        <w:t>ouncil</w:t>
      </w:r>
      <w:r w:rsidR="004F416A" w:rsidRPr="00CE716E">
        <w:t xml:space="preserve"> </w:t>
      </w:r>
      <w:r w:rsidR="00CC2031" w:rsidRPr="00CE716E">
        <w:t>Minute 9 of 25 Mar</w:t>
      </w:r>
      <w:r>
        <w:t>ch</w:t>
      </w:r>
      <w:r w:rsidR="00CC2031" w:rsidRPr="00CE716E">
        <w:t xml:space="preserve"> </w:t>
      </w:r>
      <w:r>
        <w:t>20</w:t>
      </w:r>
      <w:r w:rsidR="00CC2031" w:rsidRPr="00CE716E">
        <w:t>19</w:t>
      </w:r>
      <w:r>
        <w:t>).</w:t>
      </w:r>
      <w:r w:rsidR="009D2B5C">
        <w:t xml:space="preserve"> </w:t>
      </w:r>
    </w:p>
    <w:p w14:paraId="698897ED" w14:textId="77777777" w:rsidR="000F1713" w:rsidRPr="000F1713" w:rsidRDefault="00AD1324" w:rsidP="000F1713">
      <w:pPr>
        <w:pStyle w:val="NormalWeb"/>
        <w:ind w:left="-284"/>
        <w:rPr>
          <w:b/>
          <w:bCs/>
          <w:sz w:val="22"/>
          <w:szCs w:val="22"/>
        </w:rPr>
      </w:pPr>
      <w:r w:rsidRPr="000F1713">
        <w:rPr>
          <w:b/>
          <w:bCs/>
          <w:sz w:val="22"/>
          <w:szCs w:val="22"/>
        </w:rPr>
        <w:t xml:space="preserve">Business Arising: </w:t>
      </w:r>
    </w:p>
    <w:p w14:paraId="547CC546" w14:textId="5F29976C" w:rsidR="00A132BC" w:rsidRPr="008D15FF" w:rsidRDefault="004D61BB" w:rsidP="004D61BB">
      <w:pPr>
        <w:pStyle w:val="NormalWeb"/>
        <w:ind w:left="-284"/>
        <w:rPr>
          <w:sz w:val="22"/>
          <w:szCs w:val="22"/>
        </w:rPr>
      </w:pPr>
      <w:r w:rsidRPr="008D15FF">
        <w:t xml:space="preserve">Nil. </w:t>
      </w:r>
    </w:p>
    <w:p w14:paraId="18CEEC54" w14:textId="2E8DB11C" w:rsidR="004D61BB" w:rsidRDefault="004D61BB" w:rsidP="00B42328">
      <w:pPr>
        <w:pStyle w:val="NormalWeb"/>
        <w:spacing w:before="0" w:beforeAutospacing="0" w:after="0" w:afterAutospacing="0"/>
        <w:ind w:left="-227"/>
        <w:jc w:val="left"/>
        <w:rPr>
          <w:b/>
          <w:bCs/>
          <w:sz w:val="22"/>
          <w:szCs w:val="22"/>
        </w:rPr>
      </w:pPr>
      <w:r w:rsidRPr="004D61BB">
        <w:rPr>
          <w:b/>
          <w:bCs/>
          <w:sz w:val="22"/>
          <w:szCs w:val="22"/>
        </w:rPr>
        <w:t>Key Correspondence:</w:t>
      </w:r>
    </w:p>
    <w:p w14:paraId="0CD04BD4" w14:textId="77777777" w:rsidR="00C92BDA" w:rsidRDefault="00C92BDA" w:rsidP="00B42328">
      <w:pPr>
        <w:pStyle w:val="NormalWeb"/>
        <w:spacing w:before="0" w:beforeAutospacing="0" w:after="0" w:afterAutospacing="0"/>
        <w:ind w:left="-227"/>
        <w:jc w:val="left"/>
        <w:rPr>
          <w:b/>
          <w:bCs/>
          <w:sz w:val="22"/>
          <w:szCs w:val="22"/>
        </w:rPr>
      </w:pPr>
    </w:p>
    <w:p w14:paraId="01CA4174" w14:textId="77F9E1AB" w:rsidR="004D61BB" w:rsidRPr="00C92BDA" w:rsidRDefault="004D61BB" w:rsidP="00B42328">
      <w:pPr>
        <w:pStyle w:val="NormalWeb"/>
        <w:spacing w:before="0" w:beforeAutospacing="0" w:after="0" w:afterAutospacing="0"/>
        <w:ind w:left="-227"/>
        <w:jc w:val="left"/>
        <w:rPr>
          <w:sz w:val="22"/>
          <w:szCs w:val="22"/>
        </w:rPr>
      </w:pPr>
      <w:r w:rsidRPr="008D15FF">
        <w:rPr>
          <w:i/>
          <w:iCs/>
          <w:sz w:val="22"/>
          <w:szCs w:val="22"/>
        </w:rPr>
        <w:t>Out</w:t>
      </w:r>
      <w:r>
        <w:rPr>
          <w:b/>
          <w:bCs/>
          <w:sz w:val="22"/>
          <w:szCs w:val="22"/>
        </w:rPr>
        <w:t xml:space="preserve">: </w:t>
      </w:r>
      <w:r w:rsidRPr="00C92BDA">
        <w:rPr>
          <w:sz w:val="22"/>
          <w:szCs w:val="22"/>
        </w:rPr>
        <w:t>Nil</w:t>
      </w:r>
    </w:p>
    <w:p w14:paraId="48535561" w14:textId="7E4E58C7" w:rsidR="004D61BB" w:rsidRPr="004D61BB" w:rsidRDefault="004D61BB" w:rsidP="00B42328">
      <w:pPr>
        <w:pStyle w:val="NormalWeb"/>
        <w:spacing w:before="0" w:beforeAutospacing="0" w:after="0" w:afterAutospacing="0"/>
        <w:ind w:left="-227"/>
        <w:jc w:val="left"/>
        <w:rPr>
          <w:b/>
          <w:bCs/>
          <w:sz w:val="22"/>
          <w:szCs w:val="22"/>
        </w:rPr>
      </w:pPr>
      <w:r w:rsidRPr="008D15FF">
        <w:rPr>
          <w:i/>
          <w:iCs/>
          <w:sz w:val="22"/>
          <w:szCs w:val="22"/>
        </w:rPr>
        <w:t>In</w:t>
      </w:r>
      <w:r>
        <w:rPr>
          <w:b/>
          <w:bCs/>
          <w:sz w:val="22"/>
          <w:szCs w:val="22"/>
        </w:rPr>
        <w:t>:</w:t>
      </w:r>
      <w:r w:rsidR="00C92BDA">
        <w:rPr>
          <w:b/>
          <w:bCs/>
          <w:sz w:val="22"/>
          <w:szCs w:val="22"/>
        </w:rPr>
        <w:t xml:space="preserve"> </w:t>
      </w:r>
      <w:r w:rsidR="00DD279B">
        <w:rPr>
          <w:b/>
          <w:bCs/>
          <w:sz w:val="22"/>
          <w:szCs w:val="22"/>
        </w:rPr>
        <w:t xml:space="preserve">photofixa.com.au </w:t>
      </w:r>
      <w:r w:rsidR="00DD279B" w:rsidRPr="00DD279B">
        <w:rPr>
          <w:sz w:val="22"/>
          <w:szCs w:val="22"/>
        </w:rPr>
        <w:t>is a photograph restoration business established on the Sunshine Coast</w:t>
      </w:r>
      <w:r w:rsidR="00DD279B">
        <w:rPr>
          <w:sz w:val="22"/>
          <w:szCs w:val="22"/>
        </w:rPr>
        <w:t xml:space="preserve">, Queensland servicing clients Australia wide. Mr James C. Robertson SA (Fin) specialises in the restoration of old, </w:t>
      </w:r>
      <w:r w:rsidR="00340C5A">
        <w:rPr>
          <w:sz w:val="22"/>
          <w:szCs w:val="22"/>
        </w:rPr>
        <w:t>antique,</w:t>
      </w:r>
      <w:r w:rsidR="00DD279B">
        <w:rPr>
          <w:sz w:val="22"/>
          <w:szCs w:val="22"/>
        </w:rPr>
        <w:t xml:space="preserve"> and damaged photographs including WW1 and WW2 </w:t>
      </w:r>
      <w:r w:rsidR="00E902FB">
        <w:rPr>
          <w:sz w:val="22"/>
          <w:szCs w:val="22"/>
        </w:rPr>
        <w:t xml:space="preserve">memorabilia. </w:t>
      </w:r>
      <w:r w:rsidR="00DD1ACD">
        <w:rPr>
          <w:b/>
          <w:bCs/>
          <w:sz w:val="22"/>
          <w:szCs w:val="22"/>
        </w:rPr>
        <w:t>(</w:t>
      </w:r>
      <w:r w:rsidR="00DD1ACD" w:rsidRPr="00DD1ACD">
        <w:rPr>
          <w:b/>
          <w:bCs/>
          <w:i/>
          <w:iCs/>
          <w:sz w:val="22"/>
          <w:szCs w:val="22"/>
        </w:rPr>
        <w:t>Nigel Webster</w:t>
      </w:r>
      <w:r w:rsidR="00DD1ACD">
        <w:rPr>
          <w:b/>
          <w:bCs/>
          <w:sz w:val="22"/>
          <w:szCs w:val="22"/>
        </w:rPr>
        <w:t xml:space="preserve"> </w:t>
      </w:r>
      <w:r w:rsidR="00DD1ACD" w:rsidRPr="00DD1ACD">
        <w:rPr>
          <w:sz w:val="22"/>
          <w:szCs w:val="22"/>
        </w:rPr>
        <w:t>to circulate to all branches</w:t>
      </w:r>
      <w:r w:rsidR="00DD1ACD">
        <w:rPr>
          <w:b/>
          <w:bCs/>
          <w:sz w:val="22"/>
          <w:szCs w:val="22"/>
        </w:rPr>
        <w:t>)</w:t>
      </w:r>
    </w:p>
    <w:p w14:paraId="05F0A81D" w14:textId="51FAAD15" w:rsidR="00AD0868" w:rsidRPr="004D61BB" w:rsidRDefault="00AD0868" w:rsidP="00B42328">
      <w:pPr>
        <w:pStyle w:val="NormalWeb"/>
        <w:spacing w:before="0" w:beforeAutospacing="0" w:after="0" w:afterAutospacing="0"/>
        <w:ind w:left="-227"/>
        <w:jc w:val="left"/>
        <w:rPr>
          <w:b/>
          <w:bCs/>
          <w:i/>
          <w:iCs/>
          <w:sz w:val="22"/>
          <w:szCs w:val="22"/>
        </w:rPr>
      </w:pPr>
      <w:r w:rsidRPr="004D61BB">
        <w:rPr>
          <w:b/>
          <w:bCs/>
          <w:i/>
          <w:iCs/>
          <w:sz w:val="22"/>
          <w:szCs w:val="22"/>
        </w:rPr>
        <w:tab/>
      </w:r>
      <w:r w:rsidRPr="004D61BB">
        <w:rPr>
          <w:b/>
          <w:bCs/>
          <w:i/>
          <w:iCs/>
          <w:sz w:val="22"/>
          <w:szCs w:val="22"/>
        </w:rPr>
        <w:tab/>
      </w:r>
      <w:r w:rsidRPr="004D61BB">
        <w:rPr>
          <w:b/>
          <w:bCs/>
          <w:i/>
          <w:iCs/>
          <w:sz w:val="22"/>
          <w:szCs w:val="22"/>
        </w:rPr>
        <w:tab/>
      </w:r>
    </w:p>
    <w:p w14:paraId="01647AA1" w14:textId="77777777" w:rsidR="00DD1ACD" w:rsidRDefault="00DD1ACD" w:rsidP="00846E91">
      <w:pPr>
        <w:pStyle w:val="NormalWeb"/>
        <w:ind w:left="-3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Election of new FC Executive</w:t>
      </w:r>
    </w:p>
    <w:p w14:paraId="5D95AE6F" w14:textId="42005E1E" w:rsidR="00DD1ACD" w:rsidRPr="00DD1ACD" w:rsidRDefault="00DD1ACD" w:rsidP="00846E91">
      <w:pPr>
        <w:pStyle w:val="NormalWeb"/>
        <w:ind w:left="-39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President: </w:t>
      </w:r>
      <w:r w:rsidRPr="00916CCD">
        <w:rPr>
          <w:b/>
          <w:bCs/>
          <w:i/>
          <w:iCs/>
          <w:sz w:val="22"/>
          <w:szCs w:val="22"/>
        </w:rPr>
        <w:t>Ian Curtis</w:t>
      </w:r>
      <w:r w:rsidRPr="00DD1ACD">
        <w:rPr>
          <w:sz w:val="22"/>
          <w:szCs w:val="22"/>
        </w:rPr>
        <w:t xml:space="preserve"> took the Chair </w:t>
      </w:r>
      <w:r>
        <w:rPr>
          <w:sz w:val="22"/>
          <w:szCs w:val="22"/>
        </w:rPr>
        <w:t>to manage the</w:t>
      </w:r>
      <w:r w:rsidRPr="00DD1ACD">
        <w:rPr>
          <w:sz w:val="22"/>
          <w:szCs w:val="22"/>
        </w:rPr>
        <w:t xml:space="preserve"> election of President</w:t>
      </w:r>
      <w:r w:rsidR="008D15FF">
        <w:rPr>
          <w:sz w:val="22"/>
          <w:szCs w:val="22"/>
        </w:rPr>
        <w:t xml:space="preserve"> for calendar year 2022</w:t>
      </w:r>
      <w:r w:rsidRPr="00DD1ACD">
        <w:rPr>
          <w:sz w:val="22"/>
          <w:szCs w:val="22"/>
        </w:rPr>
        <w:t>.</w:t>
      </w:r>
    </w:p>
    <w:p w14:paraId="28270991" w14:textId="78EA2700" w:rsidR="00DD1ACD" w:rsidRPr="00916CCD" w:rsidRDefault="00DD1ACD" w:rsidP="00846E91">
      <w:pPr>
        <w:pStyle w:val="NormalWeb"/>
        <w:ind w:left="-397"/>
        <w:rPr>
          <w:b/>
          <w:bCs/>
          <w:i/>
          <w:iCs/>
          <w:sz w:val="22"/>
          <w:szCs w:val="22"/>
        </w:rPr>
      </w:pPr>
      <w:r w:rsidRPr="00916CCD">
        <w:rPr>
          <w:b/>
          <w:bCs/>
          <w:i/>
          <w:iCs/>
          <w:sz w:val="22"/>
          <w:szCs w:val="22"/>
        </w:rPr>
        <w:t>Nigel Webster</w:t>
      </w:r>
      <w:r>
        <w:rPr>
          <w:b/>
          <w:bCs/>
          <w:sz w:val="22"/>
          <w:szCs w:val="22"/>
        </w:rPr>
        <w:t xml:space="preserve"> </w:t>
      </w:r>
      <w:r w:rsidRPr="00DD1ACD">
        <w:rPr>
          <w:sz w:val="22"/>
          <w:szCs w:val="22"/>
        </w:rPr>
        <w:t xml:space="preserve">was </w:t>
      </w:r>
      <w:r w:rsidR="00F148C8">
        <w:rPr>
          <w:sz w:val="22"/>
          <w:szCs w:val="22"/>
        </w:rPr>
        <w:t>nominated</w:t>
      </w:r>
      <w:r w:rsidRPr="00DD1ACD">
        <w:rPr>
          <w:sz w:val="22"/>
          <w:szCs w:val="22"/>
        </w:rPr>
        <w:t xml:space="preserve"> by</w:t>
      </w:r>
      <w:r>
        <w:rPr>
          <w:b/>
          <w:bCs/>
          <w:sz w:val="22"/>
          <w:szCs w:val="22"/>
        </w:rPr>
        <w:t xml:space="preserve"> </w:t>
      </w:r>
      <w:r w:rsidRPr="00916CCD">
        <w:rPr>
          <w:b/>
          <w:bCs/>
          <w:i/>
          <w:iCs/>
          <w:sz w:val="22"/>
          <w:szCs w:val="22"/>
        </w:rPr>
        <w:t>Russell Linwood</w:t>
      </w:r>
      <w:r w:rsidR="008D15FF">
        <w:rPr>
          <w:b/>
          <w:bCs/>
          <w:i/>
          <w:iCs/>
          <w:sz w:val="22"/>
          <w:szCs w:val="22"/>
        </w:rPr>
        <w:t>;</w:t>
      </w:r>
      <w:r w:rsidRPr="00DD1ACD">
        <w:rPr>
          <w:sz w:val="22"/>
          <w:szCs w:val="22"/>
        </w:rPr>
        <w:t xml:space="preserve"> seconded by</w:t>
      </w:r>
      <w:r>
        <w:rPr>
          <w:b/>
          <w:bCs/>
          <w:sz w:val="22"/>
          <w:szCs w:val="22"/>
        </w:rPr>
        <w:t xml:space="preserve"> </w:t>
      </w:r>
      <w:r w:rsidRPr="00916CCD">
        <w:rPr>
          <w:b/>
          <w:bCs/>
          <w:i/>
          <w:iCs/>
          <w:sz w:val="22"/>
          <w:szCs w:val="22"/>
        </w:rPr>
        <w:t xml:space="preserve">Neil </w:t>
      </w:r>
      <w:r w:rsidR="00916CCD" w:rsidRPr="00916CCD">
        <w:rPr>
          <w:b/>
          <w:bCs/>
          <w:i/>
          <w:iCs/>
          <w:sz w:val="22"/>
          <w:szCs w:val="22"/>
        </w:rPr>
        <w:t>Dearberg</w:t>
      </w:r>
      <w:r w:rsidRPr="00916CCD">
        <w:rPr>
          <w:b/>
          <w:bCs/>
          <w:i/>
          <w:iCs/>
          <w:sz w:val="22"/>
          <w:szCs w:val="22"/>
        </w:rPr>
        <w:t>.</w:t>
      </w:r>
    </w:p>
    <w:p w14:paraId="1B27CF2C" w14:textId="01D1B7F4" w:rsidR="00DD1ACD" w:rsidRDefault="00DD1ACD" w:rsidP="00846E91">
      <w:pPr>
        <w:pStyle w:val="NormalWeb"/>
        <w:ind w:left="-397"/>
        <w:rPr>
          <w:sz w:val="22"/>
          <w:szCs w:val="22"/>
        </w:rPr>
      </w:pPr>
      <w:r w:rsidRPr="00916CCD">
        <w:rPr>
          <w:sz w:val="22"/>
          <w:szCs w:val="22"/>
        </w:rPr>
        <w:t xml:space="preserve">In the absence of other </w:t>
      </w:r>
      <w:r w:rsidR="00916CCD" w:rsidRPr="00916CCD">
        <w:rPr>
          <w:sz w:val="22"/>
          <w:szCs w:val="22"/>
        </w:rPr>
        <w:t>nominations,</w:t>
      </w:r>
      <w:r>
        <w:rPr>
          <w:b/>
          <w:bCs/>
          <w:sz w:val="22"/>
          <w:szCs w:val="22"/>
        </w:rPr>
        <w:t xml:space="preserve"> </w:t>
      </w:r>
      <w:r w:rsidRPr="00916CCD">
        <w:rPr>
          <w:b/>
          <w:bCs/>
          <w:i/>
          <w:iCs/>
          <w:sz w:val="22"/>
          <w:szCs w:val="22"/>
        </w:rPr>
        <w:t>Nigel Webster</w:t>
      </w:r>
      <w:r>
        <w:rPr>
          <w:b/>
          <w:bCs/>
          <w:sz w:val="22"/>
          <w:szCs w:val="22"/>
        </w:rPr>
        <w:t xml:space="preserve"> </w:t>
      </w:r>
      <w:r w:rsidRPr="00916CCD">
        <w:rPr>
          <w:sz w:val="22"/>
          <w:szCs w:val="22"/>
        </w:rPr>
        <w:t>was duly elected</w:t>
      </w:r>
      <w:r w:rsidR="00916CCD" w:rsidRPr="00916CCD">
        <w:rPr>
          <w:sz w:val="22"/>
          <w:szCs w:val="22"/>
        </w:rPr>
        <w:t xml:space="preserve"> President and took the chair. </w:t>
      </w:r>
    </w:p>
    <w:p w14:paraId="36224D69" w14:textId="77777777" w:rsidR="00916CCD" w:rsidRDefault="00916CCD" w:rsidP="00846E91">
      <w:pPr>
        <w:pStyle w:val="NormalWeb"/>
        <w:ind w:left="-397"/>
        <w:rPr>
          <w:b/>
          <w:bCs/>
          <w:sz w:val="22"/>
          <w:szCs w:val="22"/>
        </w:rPr>
      </w:pPr>
    </w:p>
    <w:p w14:paraId="3CA3AC02" w14:textId="2486F1D1" w:rsidR="00916CCD" w:rsidRDefault="00916CCD" w:rsidP="00846E91">
      <w:pPr>
        <w:pStyle w:val="NormalWeb"/>
        <w:ind w:left="-397"/>
        <w:rPr>
          <w:b/>
          <w:bCs/>
          <w:sz w:val="22"/>
          <w:szCs w:val="22"/>
        </w:rPr>
      </w:pPr>
      <w:r w:rsidRPr="00916CCD">
        <w:rPr>
          <w:b/>
          <w:bCs/>
          <w:sz w:val="22"/>
          <w:szCs w:val="22"/>
        </w:rPr>
        <w:lastRenderedPageBreak/>
        <w:t xml:space="preserve">Vice-President: </w:t>
      </w:r>
      <w:r>
        <w:rPr>
          <w:b/>
          <w:bCs/>
          <w:sz w:val="22"/>
          <w:szCs w:val="22"/>
        </w:rPr>
        <w:t xml:space="preserve"> </w:t>
      </w:r>
      <w:r w:rsidRPr="00916CCD">
        <w:rPr>
          <w:b/>
          <w:bCs/>
          <w:i/>
          <w:iCs/>
          <w:sz w:val="22"/>
          <w:szCs w:val="22"/>
        </w:rPr>
        <w:t>Russell Paten</w:t>
      </w:r>
      <w:r>
        <w:rPr>
          <w:b/>
          <w:bCs/>
          <w:sz w:val="22"/>
          <w:szCs w:val="22"/>
        </w:rPr>
        <w:t xml:space="preserve"> </w:t>
      </w:r>
      <w:r w:rsidRPr="00916CCD">
        <w:rPr>
          <w:sz w:val="22"/>
          <w:szCs w:val="22"/>
        </w:rPr>
        <w:t>was nominated by</w:t>
      </w:r>
      <w:r>
        <w:rPr>
          <w:b/>
          <w:bCs/>
          <w:sz w:val="22"/>
          <w:szCs w:val="22"/>
        </w:rPr>
        <w:t xml:space="preserve"> </w:t>
      </w:r>
      <w:r w:rsidRPr="00916CCD">
        <w:rPr>
          <w:b/>
          <w:bCs/>
          <w:i/>
          <w:iCs/>
          <w:sz w:val="22"/>
          <w:szCs w:val="22"/>
        </w:rPr>
        <w:t>Neil Dearber</w:t>
      </w:r>
      <w:r w:rsidR="002E7775">
        <w:rPr>
          <w:b/>
          <w:bCs/>
          <w:i/>
          <w:iCs/>
          <w:sz w:val="22"/>
          <w:szCs w:val="22"/>
        </w:rPr>
        <w:t>g</w:t>
      </w:r>
      <w:r w:rsidR="008D15FF">
        <w:rPr>
          <w:b/>
          <w:bCs/>
          <w:i/>
          <w:iCs/>
          <w:sz w:val="22"/>
          <w:szCs w:val="22"/>
        </w:rPr>
        <w:t>;</w:t>
      </w:r>
      <w:r w:rsidRPr="00916CCD">
        <w:rPr>
          <w:sz w:val="22"/>
          <w:szCs w:val="22"/>
        </w:rPr>
        <w:t xml:space="preserve"> seconded by</w:t>
      </w:r>
      <w:r>
        <w:rPr>
          <w:b/>
          <w:bCs/>
          <w:sz w:val="22"/>
          <w:szCs w:val="22"/>
        </w:rPr>
        <w:t xml:space="preserve"> </w:t>
      </w:r>
      <w:r w:rsidRPr="00916CCD">
        <w:rPr>
          <w:b/>
          <w:bCs/>
          <w:i/>
          <w:iCs/>
          <w:sz w:val="22"/>
          <w:szCs w:val="22"/>
        </w:rPr>
        <w:t>Russell Linwood</w:t>
      </w:r>
      <w:r>
        <w:rPr>
          <w:b/>
          <w:bCs/>
          <w:sz w:val="22"/>
          <w:szCs w:val="22"/>
        </w:rPr>
        <w:t xml:space="preserve">. </w:t>
      </w:r>
    </w:p>
    <w:p w14:paraId="72AD79DC" w14:textId="3D3D3B0D" w:rsidR="00916CCD" w:rsidRDefault="00916CCD" w:rsidP="00846E91">
      <w:pPr>
        <w:pStyle w:val="NormalWeb"/>
        <w:ind w:left="-397"/>
        <w:rPr>
          <w:sz w:val="22"/>
          <w:szCs w:val="22"/>
        </w:rPr>
      </w:pPr>
      <w:r w:rsidRPr="00916CCD">
        <w:rPr>
          <w:sz w:val="22"/>
          <w:szCs w:val="22"/>
        </w:rPr>
        <w:t>In the absence of other nominations,</w:t>
      </w:r>
      <w:r>
        <w:rPr>
          <w:b/>
          <w:bCs/>
          <w:sz w:val="22"/>
          <w:szCs w:val="22"/>
        </w:rPr>
        <w:t xml:space="preserve"> </w:t>
      </w:r>
      <w:r w:rsidRPr="00916CCD">
        <w:rPr>
          <w:b/>
          <w:bCs/>
          <w:i/>
          <w:iCs/>
          <w:sz w:val="22"/>
          <w:szCs w:val="22"/>
        </w:rPr>
        <w:t>Russell Paten</w:t>
      </w:r>
      <w:r>
        <w:rPr>
          <w:b/>
          <w:bCs/>
          <w:sz w:val="22"/>
          <w:szCs w:val="22"/>
        </w:rPr>
        <w:t xml:space="preserve"> </w:t>
      </w:r>
      <w:r w:rsidRPr="00916CCD">
        <w:rPr>
          <w:sz w:val="22"/>
          <w:szCs w:val="22"/>
        </w:rPr>
        <w:t xml:space="preserve">was duly elected </w:t>
      </w:r>
      <w:r>
        <w:rPr>
          <w:sz w:val="22"/>
          <w:szCs w:val="22"/>
        </w:rPr>
        <w:t>Vice-</w:t>
      </w:r>
      <w:r w:rsidRPr="00916CCD">
        <w:rPr>
          <w:sz w:val="22"/>
          <w:szCs w:val="22"/>
        </w:rPr>
        <w:t>President</w:t>
      </w:r>
      <w:r>
        <w:rPr>
          <w:sz w:val="22"/>
          <w:szCs w:val="22"/>
        </w:rPr>
        <w:t>.</w:t>
      </w:r>
    </w:p>
    <w:p w14:paraId="710F4274" w14:textId="6D8609A0" w:rsidR="00916CCD" w:rsidRPr="00916CCD" w:rsidRDefault="00916CCD" w:rsidP="00846E91">
      <w:pPr>
        <w:pStyle w:val="NormalWeb"/>
        <w:ind w:left="-397"/>
        <w:rPr>
          <w:b/>
          <w:bCs/>
          <w:sz w:val="22"/>
          <w:szCs w:val="22"/>
        </w:rPr>
      </w:pPr>
      <w:r w:rsidRPr="00916CCD">
        <w:rPr>
          <w:b/>
          <w:bCs/>
          <w:sz w:val="22"/>
          <w:szCs w:val="22"/>
        </w:rPr>
        <w:t>Secretary:</w:t>
      </w:r>
      <w:r>
        <w:rPr>
          <w:sz w:val="22"/>
          <w:szCs w:val="22"/>
        </w:rPr>
        <w:t xml:space="preserve"> </w:t>
      </w:r>
      <w:r w:rsidRPr="00916CCD">
        <w:rPr>
          <w:b/>
          <w:bCs/>
          <w:i/>
          <w:iCs/>
          <w:sz w:val="22"/>
          <w:szCs w:val="22"/>
        </w:rPr>
        <w:t>Russell Linwood</w:t>
      </w:r>
      <w:r>
        <w:rPr>
          <w:sz w:val="22"/>
          <w:szCs w:val="22"/>
        </w:rPr>
        <w:t xml:space="preserve"> self- nominated and in the absence of other nominations was duly elected Secretary.</w:t>
      </w:r>
    </w:p>
    <w:p w14:paraId="25868A90" w14:textId="5E04728F" w:rsidR="00DD1ACD" w:rsidRDefault="00F148C8" w:rsidP="00846E91">
      <w:pPr>
        <w:pStyle w:val="NormalWeb"/>
        <w:ind w:left="-39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Treasurer: </w:t>
      </w:r>
      <w:r w:rsidRPr="00F148C8">
        <w:rPr>
          <w:b/>
          <w:bCs/>
          <w:i/>
          <w:iCs/>
          <w:sz w:val="22"/>
          <w:szCs w:val="22"/>
        </w:rPr>
        <w:t>Justin Chadwick</w:t>
      </w:r>
      <w:r>
        <w:rPr>
          <w:b/>
          <w:bCs/>
          <w:sz w:val="22"/>
          <w:szCs w:val="22"/>
        </w:rPr>
        <w:t xml:space="preserve"> </w:t>
      </w:r>
      <w:r w:rsidRPr="00F148C8">
        <w:rPr>
          <w:sz w:val="22"/>
          <w:szCs w:val="22"/>
        </w:rPr>
        <w:t>was nominated by</w:t>
      </w:r>
      <w:r>
        <w:rPr>
          <w:b/>
          <w:bCs/>
          <w:sz w:val="22"/>
          <w:szCs w:val="22"/>
        </w:rPr>
        <w:t xml:space="preserve"> </w:t>
      </w:r>
      <w:r w:rsidRPr="00F148C8">
        <w:rPr>
          <w:b/>
          <w:bCs/>
          <w:i/>
          <w:iCs/>
          <w:sz w:val="22"/>
          <w:szCs w:val="22"/>
        </w:rPr>
        <w:t xml:space="preserve">Nigel </w:t>
      </w:r>
      <w:r w:rsidR="00E902FB" w:rsidRPr="00F148C8">
        <w:rPr>
          <w:b/>
          <w:bCs/>
          <w:i/>
          <w:iCs/>
          <w:sz w:val="22"/>
          <w:szCs w:val="22"/>
        </w:rPr>
        <w:t>Webster</w:t>
      </w:r>
      <w:r w:rsidR="00E902FB">
        <w:rPr>
          <w:b/>
          <w:bCs/>
          <w:sz w:val="22"/>
          <w:szCs w:val="22"/>
        </w:rPr>
        <w:t>;</w:t>
      </w:r>
      <w:r w:rsidR="00E902FB" w:rsidRPr="00F148C8">
        <w:rPr>
          <w:sz w:val="22"/>
          <w:szCs w:val="22"/>
        </w:rPr>
        <w:t xml:space="preserve"> seconded</w:t>
      </w:r>
      <w:r w:rsidRPr="00F148C8">
        <w:rPr>
          <w:sz w:val="22"/>
          <w:szCs w:val="22"/>
        </w:rPr>
        <w:t xml:space="preserve"> by</w:t>
      </w:r>
      <w:r>
        <w:rPr>
          <w:b/>
          <w:bCs/>
          <w:sz w:val="22"/>
          <w:szCs w:val="22"/>
        </w:rPr>
        <w:t xml:space="preserve"> </w:t>
      </w:r>
      <w:r w:rsidRPr="00F148C8">
        <w:rPr>
          <w:b/>
          <w:bCs/>
          <w:i/>
          <w:iCs/>
          <w:sz w:val="22"/>
          <w:szCs w:val="22"/>
        </w:rPr>
        <w:t>Neil Dearberg</w:t>
      </w:r>
      <w:r>
        <w:rPr>
          <w:b/>
          <w:bCs/>
          <w:sz w:val="22"/>
          <w:szCs w:val="22"/>
        </w:rPr>
        <w:t>.</w:t>
      </w:r>
    </w:p>
    <w:p w14:paraId="1439EB6E" w14:textId="378ED20A" w:rsidR="007E1819" w:rsidRDefault="007E1819" w:rsidP="007E1819">
      <w:pPr>
        <w:pStyle w:val="NormalWeb"/>
        <w:ind w:left="-397"/>
        <w:rPr>
          <w:sz w:val="22"/>
          <w:szCs w:val="22"/>
        </w:rPr>
      </w:pPr>
      <w:r w:rsidRPr="00916CCD">
        <w:rPr>
          <w:sz w:val="22"/>
          <w:szCs w:val="22"/>
        </w:rPr>
        <w:t>In the absence of other nominations,</w:t>
      </w:r>
      <w:r>
        <w:rPr>
          <w:b/>
          <w:bCs/>
          <w:sz w:val="22"/>
          <w:szCs w:val="22"/>
        </w:rPr>
        <w:t xml:space="preserve"> </w:t>
      </w:r>
      <w:r w:rsidRPr="007E1819">
        <w:rPr>
          <w:b/>
          <w:bCs/>
          <w:i/>
          <w:iCs/>
          <w:sz w:val="22"/>
          <w:szCs w:val="22"/>
        </w:rPr>
        <w:t>Justin Chadwick</w:t>
      </w:r>
      <w:r>
        <w:rPr>
          <w:b/>
          <w:bCs/>
          <w:sz w:val="22"/>
          <w:szCs w:val="22"/>
        </w:rPr>
        <w:t xml:space="preserve"> </w:t>
      </w:r>
      <w:r w:rsidRPr="00916CCD">
        <w:rPr>
          <w:sz w:val="22"/>
          <w:szCs w:val="22"/>
        </w:rPr>
        <w:t xml:space="preserve">was duly elected </w:t>
      </w:r>
      <w:r>
        <w:rPr>
          <w:sz w:val="22"/>
          <w:szCs w:val="22"/>
        </w:rPr>
        <w:t>Treasurer.</w:t>
      </w:r>
    </w:p>
    <w:p w14:paraId="2FA982E3" w14:textId="7E1835B7" w:rsidR="00FB77EA" w:rsidRDefault="00AD1324" w:rsidP="00846E91">
      <w:pPr>
        <w:pStyle w:val="NormalWeb"/>
        <w:ind w:left="-397"/>
        <w:rPr>
          <w:b/>
          <w:bCs/>
          <w:sz w:val="22"/>
          <w:szCs w:val="22"/>
        </w:rPr>
      </w:pPr>
      <w:r w:rsidRPr="00FB77EA">
        <w:rPr>
          <w:b/>
          <w:bCs/>
          <w:sz w:val="22"/>
          <w:szCs w:val="22"/>
        </w:rPr>
        <w:t>General Business</w:t>
      </w:r>
      <w:r w:rsidRPr="00FB77EA">
        <w:rPr>
          <w:b/>
          <w:bCs/>
          <w:sz w:val="22"/>
          <w:szCs w:val="22"/>
        </w:rPr>
        <w:tab/>
      </w:r>
    </w:p>
    <w:p w14:paraId="530E888E" w14:textId="0AA49284" w:rsidR="00A132BC" w:rsidRPr="00B37112" w:rsidRDefault="00A910FC" w:rsidP="00C17C98">
      <w:pPr>
        <w:pStyle w:val="NormalWeb"/>
        <w:rPr>
          <w:b/>
          <w:bCs/>
          <w:sz w:val="22"/>
          <w:szCs w:val="22"/>
        </w:rPr>
      </w:pPr>
      <w:r w:rsidRPr="00B37112">
        <w:rPr>
          <w:b/>
          <w:bCs/>
          <w:sz w:val="22"/>
          <w:szCs w:val="22"/>
        </w:rPr>
        <w:t xml:space="preserve">Rules                              </w:t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Pr="00B37112">
        <w:rPr>
          <w:b/>
          <w:bCs/>
          <w:sz w:val="22"/>
          <w:szCs w:val="22"/>
        </w:rPr>
        <w:t xml:space="preserve">   </w:t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</w:p>
    <w:p w14:paraId="18B3A80A" w14:textId="2FE3CB34" w:rsidR="00C00D6B" w:rsidRDefault="00C00D6B" w:rsidP="00C17C9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Given the acceptance of the new Constitution </w:t>
      </w:r>
      <w:r w:rsidR="00646A1E">
        <w:rPr>
          <w:sz w:val="22"/>
          <w:szCs w:val="22"/>
        </w:rPr>
        <w:t>at</w:t>
      </w:r>
      <w:r>
        <w:rPr>
          <w:sz w:val="22"/>
          <w:szCs w:val="22"/>
        </w:rPr>
        <w:t xml:space="preserve"> the 2021 AGM, </w:t>
      </w:r>
      <w:r w:rsidRPr="00C00D6B">
        <w:rPr>
          <w:b/>
          <w:bCs/>
          <w:i/>
          <w:iCs/>
          <w:sz w:val="22"/>
          <w:szCs w:val="22"/>
        </w:rPr>
        <w:t>Leigh Ryan</w:t>
      </w:r>
      <w:r>
        <w:rPr>
          <w:sz w:val="22"/>
          <w:szCs w:val="22"/>
        </w:rPr>
        <w:t xml:space="preserve"> pointed out that its inclusion </w:t>
      </w:r>
      <w:r w:rsidR="00340C5A">
        <w:rPr>
          <w:sz w:val="22"/>
          <w:szCs w:val="22"/>
        </w:rPr>
        <w:t>of the</w:t>
      </w:r>
      <w:r>
        <w:rPr>
          <w:sz w:val="22"/>
          <w:szCs w:val="22"/>
        </w:rPr>
        <w:t xml:space="preserve"> previous Rules meant that there is in effect, now only one Rule. It was agreed, for accurate historical reporting, that the new Rules document </w:t>
      </w:r>
      <w:r w:rsidR="00E902FB">
        <w:rPr>
          <w:sz w:val="22"/>
          <w:szCs w:val="22"/>
        </w:rPr>
        <w:t>will</w:t>
      </w:r>
      <w:r>
        <w:rPr>
          <w:sz w:val="22"/>
          <w:szCs w:val="22"/>
        </w:rPr>
        <w:t xml:space="preserve"> accompany the new Constitution </w:t>
      </w:r>
      <w:r w:rsidR="00646A1E">
        <w:rPr>
          <w:sz w:val="22"/>
          <w:szCs w:val="22"/>
        </w:rPr>
        <w:t xml:space="preserve">on its release </w:t>
      </w:r>
      <w:r w:rsidR="00E902FB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include the </w:t>
      </w:r>
      <w:r w:rsidR="00E902FB">
        <w:rPr>
          <w:sz w:val="22"/>
          <w:szCs w:val="22"/>
        </w:rPr>
        <w:t>revoked</w:t>
      </w:r>
      <w:r>
        <w:rPr>
          <w:sz w:val="22"/>
          <w:szCs w:val="22"/>
        </w:rPr>
        <w:t xml:space="preserve"> rules as an Annex. The </w:t>
      </w:r>
      <w:r w:rsidR="00646A1E">
        <w:rPr>
          <w:sz w:val="22"/>
          <w:szCs w:val="22"/>
        </w:rPr>
        <w:t xml:space="preserve">draft </w:t>
      </w:r>
      <w:r w:rsidR="00340C5A">
        <w:rPr>
          <w:sz w:val="22"/>
          <w:szCs w:val="22"/>
        </w:rPr>
        <w:t xml:space="preserve">2021 </w:t>
      </w:r>
      <w:r w:rsidR="00646A1E">
        <w:rPr>
          <w:sz w:val="22"/>
          <w:szCs w:val="22"/>
        </w:rPr>
        <w:t xml:space="preserve">Rules </w:t>
      </w:r>
      <w:r>
        <w:rPr>
          <w:sz w:val="22"/>
          <w:szCs w:val="22"/>
        </w:rPr>
        <w:t xml:space="preserve">content and layout were agreed by </w:t>
      </w:r>
      <w:r w:rsidR="00E902FB">
        <w:rPr>
          <w:sz w:val="22"/>
          <w:szCs w:val="22"/>
        </w:rPr>
        <w:t xml:space="preserve">consensus, and this will achieve greater </w:t>
      </w:r>
      <w:r w:rsidR="00646A1E">
        <w:rPr>
          <w:sz w:val="22"/>
          <w:szCs w:val="22"/>
        </w:rPr>
        <w:t>consistency</w:t>
      </w:r>
      <w:r w:rsidR="00E902FB">
        <w:rPr>
          <w:sz w:val="22"/>
          <w:szCs w:val="22"/>
        </w:rPr>
        <w:t xml:space="preserve"> for the future.</w:t>
      </w:r>
    </w:p>
    <w:p w14:paraId="77C5788D" w14:textId="55995AA2" w:rsidR="00C00D6B" w:rsidRPr="00C00D6B" w:rsidRDefault="00C00D6B" w:rsidP="00C17C98">
      <w:pPr>
        <w:pStyle w:val="NormalWeb"/>
        <w:rPr>
          <w:sz w:val="22"/>
          <w:szCs w:val="22"/>
        </w:rPr>
      </w:pPr>
      <w:r w:rsidRPr="00AF7AD7">
        <w:rPr>
          <w:i/>
          <w:iCs/>
          <w:sz w:val="22"/>
          <w:szCs w:val="22"/>
        </w:rPr>
        <w:t>Action</w:t>
      </w:r>
      <w:r>
        <w:rPr>
          <w:sz w:val="22"/>
          <w:szCs w:val="22"/>
        </w:rPr>
        <w:t xml:space="preserve">: Secretary to </w:t>
      </w:r>
      <w:r w:rsidR="00340C5A">
        <w:rPr>
          <w:sz w:val="22"/>
          <w:szCs w:val="22"/>
        </w:rPr>
        <w:t xml:space="preserve">accordingly </w:t>
      </w:r>
      <w:r>
        <w:rPr>
          <w:sz w:val="22"/>
          <w:szCs w:val="22"/>
        </w:rPr>
        <w:t>publish these as the 2021 Rules.</w:t>
      </w:r>
    </w:p>
    <w:p w14:paraId="0C18690D" w14:textId="66957D1C" w:rsidR="00A132BC" w:rsidRPr="00CC5020" w:rsidRDefault="00AF7AD7" w:rsidP="00C17C98">
      <w:pPr>
        <w:pStyle w:val="NormalWeb"/>
        <w:rPr>
          <w:b/>
          <w:bCs/>
          <w:i/>
          <w:iCs/>
          <w:sz w:val="22"/>
          <w:szCs w:val="22"/>
        </w:rPr>
      </w:pPr>
      <w:r w:rsidRPr="00B37112">
        <w:rPr>
          <w:b/>
          <w:bCs/>
          <w:sz w:val="22"/>
          <w:szCs w:val="22"/>
        </w:rPr>
        <w:t>Strategic/Business Plan</w:t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B37112">
        <w:rPr>
          <w:b/>
          <w:b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  <w:r w:rsidR="00A132BC" w:rsidRPr="00CC5020">
        <w:rPr>
          <w:b/>
          <w:bCs/>
          <w:i/>
          <w:iCs/>
          <w:sz w:val="22"/>
          <w:szCs w:val="22"/>
        </w:rPr>
        <w:tab/>
      </w:r>
    </w:p>
    <w:p w14:paraId="7DA57BDA" w14:textId="195464B6" w:rsidR="00D03A8D" w:rsidRDefault="00AF7AD7" w:rsidP="00C17C98">
      <w:pPr>
        <w:pStyle w:val="NormalWeb"/>
        <w:rPr>
          <w:rFonts w:cs="Times New Roman"/>
          <w:color w:val="222222"/>
          <w:shd w:val="clear" w:color="auto" w:fill="FFFFFF"/>
        </w:rPr>
      </w:pPr>
      <w:r w:rsidRPr="00D03A8D">
        <w:rPr>
          <w:rFonts w:cs="Times New Roman"/>
          <w:b/>
          <w:bCs/>
          <w:i/>
          <w:iCs/>
          <w:color w:val="222222"/>
          <w:shd w:val="clear" w:color="auto" w:fill="FFFFFF"/>
        </w:rPr>
        <w:t>Russell Linwood</w:t>
      </w:r>
      <w:r>
        <w:rPr>
          <w:rFonts w:cs="Times New Roman"/>
          <w:color w:val="222222"/>
          <w:shd w:val="clear" w:color="auto" w:fill="FFFFFF"/>
        </w:rPr>
        <w:t xml:space="preserve"> reminded the Council that the proposed </w:t>
      </w:r>
      <w:r w:rsidR="00D03A8D">
        <w:rPr>
          <w:rFonts w:cs="Times New Roman"/>
          <w:color w:val="222222"/>
          <w:shd w:val="clear" w:color="auto" w:fill="FFFFFF"/>
        </w:rPr>
        <w:t>Strategic</w:t>
      </w:r>
      <w:r>
        <w:rPr>
          <w:rFonts w:cs="Times New Roman"/>
          <w:color w:val="222222"/>
          <w:shd w:val="clear" w:color="auto" w:fill="FFFFFF"/>
        </w:rPr>
        <w:t xml:space="preserve">/Business Plan had not yet been formally adopted despite several </w:t>
      </w:r>
      <w:r w:rsidR="00D03A8D">
        <w:rPr>
          <w:rFonts w:cs="Times New Roman"/>
          <w:color w:val="222222"/>
          <w:shd w:val="clear" w:color="auto" w:fill="FFFFFF"/>
        </w:rPr>
        <w:t>iterations</w:t>
      </w:r>
      <w:r>
        <w:rPr>
          <w:rFonts w:cs="Times New Roman"/>
          <w:color w:val="222222"/>
          <w:shd w:val="clear" w:color="auto" w:fill="FFFFFF"/>
        </w:rPr>
        <w:t xml:space="preserve"> and updates</w:t>
      </w:r>
      <w:r w:rsidR="00D03A8D">
        <w:rPr>
          <w:rFonts w:cs="Times New Roman"/>
          <w:color w:val="222222"/>
          <w:shd w:val="clear" w:color="auto" w:fill="FFFFFF"/>
        </w:rPr>
        <w:t xml:space="preserve"> with significant input from </w:t>
      </w:r>
      <w:r w:rsidR="00D03A8D" w:rsidRPr="00D03A8D">
        <w:rPr>
          <w:rFonts w:cs="Times New Roman"/>
          <w:b/>
          <w:bCs/>
          <w:i/>
          <w:iCs/>
          <w:color w:val="222222"/>
          <w:shd w:val="clear" w:color="auto" w:fill="FFFFFF"/>
        </w:rPr>
        <w:t>Neil Dearberg</w:t>
      </w:r>
      <w:r>
        <w:rPr>
          <w:rFonts w:cs="Times New Roman"/>
          <w:color w:val="222222"/>
          <w:shd w:val="clear" w:color="auto" w:fill="FFFFFF"/>
        </w:rPr>
        <w:t xml:space="preserve">. Brief </w:t>
      </w:r>
      <w:r w:rsidR="00D03A8D">
        <w:rPr>
          <w:rFonts w:cs="Times New Roman"/>
          <w:color w:val="222222"/>
          <w:shd w:val="clear" w:color="auto" w:fill="FFFFFF"/>
        </w:rPr>
        <w:t>discussion</w:t>
      </w:r>
      <w:r>
        <w:rPr>
          <w:rFonts w:cs="Times New Roman"/>
          <w:color w:val="222222"/>
          <w:shd w:val="clear" w:color="auto" w:fill="FFFFFF"/>
        </w:rPr>
        <w:t xml:space="preserve"> about the wisdom of having such a plan </w:t>
      </w:r>
      <w:r w:rsidR="00646A1E">
        <w:rPr>
          <w:rFonts w:cs="Times New Roman"/>
          <w:color w:val="222222"/>
          <w:shd w:val="clear" w:color="auto" w:fill="FFFFFF"/>
        </w:rPr>
        <w:t xml:space="preserve">at Society level </w:t>
      </w:r>
      <w:r>
        <w:rPr>
          <w:rFonts w:cs="Times New Roman"/>
          <w:color w:val="222222"/>
          <w:shd w:val="clear" w:color="auto" w:fill="FFFFFF"/>
        </w:rPr>
        <w:t xml:space="preserve">led to agreement that the </w:t>
      </w:r>
      <w:r w:rsidR="00D03A8D">
        <w:rPr>
          <w:rFonts w:cs="Times New Roman"/>
          <w:color w:val="222222"/>
          <w:shd w:val="clear" w:color="auto" w:fill="FFFFFF"/>
        </w:rPr>
        <w:t>proposed</w:t>
      </w:r>
      <w:r>
        <w:rPr>
          <w:rFonts w:cs="Times New Roman"/>
          <w:color w:val="222222"/>
          <w:shd w:val="clear" w:color="auto" w:fill="FFFFFF"/>
        </w:rPr>
        <w:t xml:space="preserve"> plan, </w:t>
      </w:r>
      <w:r w:rsidR="00D03A8D">
        <w:rPr>
          <w:rFonts w:cs="Times New Roman"/>
          <w:color w:val="222222"/>
          <w:shd w:val="clear" w:color="auto" w:fill="FFFFFF"/>
        </w:rPr>
        <w:t>labelled</w:t>
      </w:r>
      <w:r>
        <w:rPr>
          <w:rFonts w:cs="Times New Roman"/>
          <w:color w:val="222222"/>
          <w:shd w:val="clear" w:color="auto" w:fill="FFFFFF"/>
        </w:rPr>
        <w:t xml:space="preserve"> </w:t>
      </w:r>
      <w:r w:rsidR="00D03A8D" w:rsidRPr="00D03A8D">
        <w:rPr>
          <w:rFonts w:cs="Times New Roman"/>
          <w:b/>
          <w:bCs/>
          <w:color w:val="222222"/>
          <w:shd w:val="clear" w:color="auto" w:fill="FFFFFF"/>
        </w:rPr>
        <w:t>MHSA Business Plan 2022</w:t>
      </w:r>
      <w:r w:rsidR="00D03A8D">
        <w:rPr>
          <w:rFonts w:cs="Times New Roman"/>
          <w:color w:val="222222"/>
          <w:shd w:val="clear" w:color="auto" w:fill="FFFFFF"/>
        </w:rPr>
        <w:t xml:space="preserve"> be adopted forthwith. This was agreed by consensus</w:t>
      </w:r>
      <w:r w:rsidR="00E902FB">
        <w:rPr>
          <w:rFonts w:cs="Times New Roman"/>
          <w:color w:val="222222"/>
          <w:shd w:val="clear" w:color="auto" w:fill="FFFFFF"/>
        </w:rPr>
        <w:t xml:space="preserve"> and will </w:t>
      </w:r>
      <w:r w:rsidR="00340C5A">
        <w:rPr>
          <w:rFonts w:cs="Times New Roman"/>
          <w:color w:val="222222"/>
          <w:shd w:val="clear" w:color="auto" w:fill="FFFFFF"/>
        </w:rPr>
        <w:t>assist</w:t>
      </w:r>
      <w:r w:rsidR="00E902FB">
        <w:rPr>
          <w:rFonts w:cs="Times New Roman"/>
          <w:color w:val="222222"/>
          <w:shd w:val="clear" w:color="auto" w:fill="FFFFFF"/>
        </w:rPr>
        <w:t xml:space="preserve"> </w:t>
      </w:r>
      <w:r w:rsidR="00214317">
        <w:rPr>
          <w:rFonts w:cs="Times New Roman"/>
          <w:color w:val="222222"/>
          <w:shd w:val="clear" w:color="auto" w:fill="FFFFFF"/>
        </w:rPr>
        <w:t>the MHSA planning for the future</w:t>
      </w:r>
      <w:r w:rsidR="00D03A8D">
        <w:rPr>
          <w:rFonts w:cs="Times New Roman"/>
          <w:color w:val="222222"/>
          <w:shd w:val="clear" w:color="auto" w:fill="FFFFFF"/>
        </w:rPr>
        <w:t>.</w:t>
      </w:r>
    </w:p>
    <w:p w14:paraId="79C677F8" w14:textId="4DF56B71" w:rsidR="00D03A8D" w:rsidRDefault="00D03A8D" w:rsidP="00C17C98">
      <w:pPr>
        <w:pStyle w:val="NormalWeb"/>
        <w:rPr>
          <w:rFonts w:cs="Times New Roman"/>
          <w:color w:val="222222"/>
          <w:shd w:val="clear" w:color="auto" w:fill="FFFFFF"/>
        </w:rPr>
      </w:pPr>
      <w:r w:rsidRPr="00D03A8D">
        <w:rPr>
          <w:rFonts w:cs="Times New Roman"/>
          <w:i/>
          <w:iCs/>
          <w:color w:val="222222"/>
          <w:shd w:val="clear" w:color="auto" w:fill="FFFFFF"/>
        </w:rPr>
        <w:t>Action</w:t>
      </w:r>
      <w:r>
        <w:rPr>
          <w:rFonts w:cs="Times New Roman"/>
          <w:color w:val="222222"/>
          <w:shd w:val="clear" w:color="auto" w:fill="FFFFFF"/>
        </w:rPr>
        <w:t>: Secretary to publish.</w:t>
      </w:r>
    </w:p>
    <w:p w14:paraId="1D77B09B" w14:textId="0FED8CFE" w:rsidR="00D03A8D" w:rsidRPr="00D03A8D" w:rsidRDefault="00D03A8D" w:rsidP="002B13FE">
      <w:pPr>
        <w:pStyle w:val="NormalWeb"/>
        <w:rPr>
          <w:b/>
          <w:bCs/>
          <w:i/>
          <w:iCs/>
          <w:sz w:val="22"/>
          <w:szCs w:val="22"/>
        </w:rPr>
      </w:pPr>
      <w:r w:rsidRPr="00B37112">
        <w:rPr>
          <w:b/>
          <w:bCs/>
          <w:sz w:val="22"/>
          <w:szCs w:val="22"/>
        </w:rPr>
        <w:t xml:space="preserve">Sabretache Writer’s Prize                                                                 </w:t>
      </w:r>
    </w:p>
    <w:p w14:paraId="4A756FF9" w14:textId="5972A689" w:rsidR="00D03A8D" w:rsidRDefault="00D03A8D" w:rsidP="002B13FE">
      <w:pPr>
        <w:pStyle w:val="NormalWeb"/>
        <w:rPr>
          <w:sz w:val="22"/>
          <w:szCs w:val="22"/>
        </w:rPr>
      </w:pPr>
      <w:r w:rsidRPr="00DD66FA">
        <w:rPr>
          <w:b/>
          <w:bCs/>
          <w:i/>
          <w:iCs/>
          <w:sz w:val="22"/>
          <w:szCs w:val="22"/>
        </w:rPr>
        <w:t>Nigel Webster</w:t>
      </w:r>
      <w:r>
        <w:rPr>
          <w:sz w:val="22"/>
          <w:szCs w:val="22"/>
        </w:rPr>
        <w:t xml:space="preserve"> spoke briefly to this (dormant)</w:t>
      </w:r>
      <w:r w:rsidR="00646A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reward mechanism and advised the meeting that it will be re-activated as an incentive/reward to encourage high-quality submissions to Sabretache. With input from the Editor </w:t>
      </w:r>
      <w:r w:rsidRPr="00DD66FA">
        <w:rPr>
          <w:b/>
          <w:bCs/>
          <w:i/>
          <w:iCs/>
          <w:sz w:val="22"/>
          <w:szCs w:val="22"/>
        </w:rPr>
        <w:t>Justin Chadwick</w:t>
      </w:r>
      <w:r>
        <w:rPr>
          <w:sz w:val="22"/>
          <w:szCs w:val="22"/>
        </w:rPr>
        <w:t xml:space="preserve">, he proposed a probable award for </w:t>
      </w:r>
      <w:r w:rsidR="00214317">
        <w:rPr>
          <w:sz w:val="22"/>
          <w:szCs w:val="22"/>
        </w:rPr>
        <w:t xml:space="preserve">the best </w:t>
      </w:r>
      <w:r>
        <w:rPr>
          <w:sz w:val="22"/>
          <w:szCs w:val="22"/>
        </w:rPr>
        <w:t>2021 submission</w:t>
      </w:r>
      <w:r w:rsidR="00214317">
        <w:rPr>
          <w:sz w:val="22"/>
          <w:szCs w:val="22"/>
        </w:rPr>
        <w:t>. This was strongly endorsed by meeting</w:t>
      </w:r>
      <w:r w:rsidR="00DD66FA">
        <w:rPr>
          <w:sz w:val="22"/>
          <w:szCs w:val="22"/>
        </w:rPr>
        <w:t xml:space="preserve"> participants</w:t>
      </w:r>
      <w:r>
        <w:rPr>
          <w:sz w:val="22"/>
          <w:szCs w:val="22"/>
        </w:rPr>
        <w:t>.</w:t>
      </w:r>
    </w:p>
    <w:p w14:paraId="4CEF7B0A" w14:textId="1A27A674" w:rsidR="00D03A8D" w:rsidRDefault="00D03A8D" w:rsidP="002B13FE">
      <w:pPr>
        <w:pStyle w:val="NormalWeb"/>
        <w:rPr>
          <w:sz w:val="22"/>
          <w:szCs w:val="22"/>
        </w:rPr>
      </w:pPr>
      <w:r w:rsidRPr="00DD66FA">
        <w:rPr>
          <w:i/>
          <w:iCs/>
          <w:sz w:val="22"/>
          <w:szCs w:val="22"/>
        </w:rPr>
        <w:t>Action</w:t>
      </w:r>
      <w:r>
        <w:rPr>
          <w:sz w:val="22"/>
          <w:szCs w:val="22"/>
        </w:rPr>
        <w:t xml:space="preserve">: </w:t>
      </w:r>
      <w:r w:rsidR="00DD66FA" w:rsidRPr="00DD66FA">
        <w:rPr>
          <w:b/>
          <w:bCs/>
          <w:i/>
          <w:iCs/>
          <w:sz w:val="22"/>
          <w:szCs w:val="22"/>
        </w:rPr>
        <w:t>Nigel Webster</w:t>
      </w:r>
      <w:r w:rsidR="00DD66FA">
        <w:rPr>
          <w:sz w:val="22"/>
          <w:szCs w:val="22"/>
        </w:rPr>
        <w:t xml:space="preserve"> to coordinate </w:t>
      </w:r>
      <w:r w:rsidR="00340C5A">
        <w:rPr>
          <w:sz w:val="22"/>
          <w:szCs w:val="22"/>
        </w:rPr>
        <w:t>a</w:t>
      </w:r>
      <w:r w:rsidR="00DD66FA">
        <w:rPr>
          <w:sz w:val="22"/>
          <w:szCs w:val="22"/>
        </w:rPr>
        <w:t xml:space="preserve"> possible award in conjunction with </w:t>
      </w:r>
      <w:r w:rsidR="00DD66FA" w:rsidRPr="00DD66FA">
        <w:rPr>
          <w:b/>
          <w:bCs/>
          <w:i/>
          <w:iCs/>
          <w:sz w:val="22"/>
          <w:szCs w:val="22"/>
        </w:rPr>
        <w:t>Justin Chadwick</w:t>
      </w:r>
      <w:r w:rsidR="00DD66FA">
        <w:rPr>
          <w:sz w:val="22"/>
          <w:szCs w:val="22"/>
        </w:rPr>
        <w:t xml:space="preserve"> for 2021, and </w:t>
      </w:r>
      <w:r w:rsidR="00214317">
        <w:rPr>
          <w:sz w:val="22"/>
          <w:szCs w:val="22"/>
        </w:rPr>
        <w:t xml:space="preserve">also place </w:t>
      </w:r>
      <w:r w:rsidR="00DD66FA">
        <w:rPr>
          <w:sz w:val="22"/>
          <w:szCs w:val="22"/>
        </w:rPr>
        <w:t xml:space="preserve">a refresher </w:t>
      </w:r>
      <w:r w:rsidR="00646A1E">
        <w:rPr>
          <w:sz w:val="22"/>
          <w:szCs w:val="22"/>
        </w:rPr>
        <w:t>advertisement</w:t>
      </w:r>
      <w:r w:rsidR="00DD66FA">
        <w:rPr>
          <w:sz w:val="22"/>
          <w:szCs w:val="22"/>
        </w:rPr>
        <w:t xml:space="preserve"> </w:t>
      </w:r>
      <w:r w:rsidR="00163E5B">
        <w:rPr>
          <w:sz w:val="22"/>
          <w:szCs w:val="22"/>
        </w:rPr>
        <w:t>of</w:t>
      </w:r>
      <w:r w:rsidR="00DD66FA">
        <w:rPr>
          <w:sz w:val="22"/>
          <w:szCs w:val="22"/>
        </w:rPr>
        <w:t xml:space="preserve"> the award itself in </w:t>
      </w:r>
      <w:r w:rsidR="00DD66FA" w:rsidRPr="00646A1E">
        <w:rPr>
          <w:i/>
          <w:iCs/>
          <w:sz w:val="22"/>
          <w:szCs w:val="22"/>
        </w:rPr>
        <w:t>Sabretach</w:t>
      </w:r>
      <w:r w:rsidR="00DD66FA">
        <w:rPr>
          <w:sz w:val="22"/>
          <w:szCs w:val="22"/>
        </w:rPr>
        <w:t>e, and on the website</w:t>
      </w:r>
      <w:r w:rsidR="00214317">
        <w:rPr>
          <w:sz w:val="22"/>
          <w:szCs w:val="22"/>
        </w:rPr>
        <w:t xml:space="preserve"> for 2022</w:t>
      </w:r>
      <w:r w:rsidR="00DD66FA">
        <w:rPr>
          <w:sz w:val="22"/>
          <w:szCs w:val="22"/>
        </w:rPr>
        <w:t>.</w:t>
      </w:r>
    </w:p>
    <w:p w14:paraId="11872361" w14:textId="11B82EEF" w:rsidR="00DD66FA" w:rsidRPr="00B37112" w:rsidRDefault="00DD66FA" w:rsidP="002B13FE">
      <w:pPr>
        <w:pStyle w:val="NormalWeb"/>
        <w:rPr>
          <w:b/>
          <w:bCs/>
          <w:sz w:val="22"/>
          <w:szCs w:val="22"/>
        </w:rPr>
      </w:pPr>
      <w:r w:rsidRPr="00B37112">
        <w:rPr>
          <w:b/>
          <w:bCs/>
          <w:sz w:val="22"/>
          <w:szCs w:val="22"/>
        </w:rPr>
        <w:t>Military Spectacular – 2022 MHSA Conference 14-16 Oct 22</w:t>
      </w:r>
    </w:p>
    <w:p w14:paraId="0E469B56" w14:textId="6528BA3D" w:rsidR="00DD66FA" w:rsidRDefault="00DD66FA" w:rsidP="002B13FE">
      <w:pPr>
        <w:pStyle w:val="NormalWeb"/>
        <w:rPr>
          <w:sz w:val="22"/>
          <w:szCs w:val="22"/>
        </w:rPr>
      </w:pPr>
      <w:r w:rsidRPr="003F3D76">
        <w:rPr>
          <w:b/>
          <w:bCs/>
          <w:i/>
          <w:iCs/>
          <w:sz w:val="22"/>
          <w:szCs w:val="22"/>
        </w:rPr>
        <w:t>Neil Dearberg</w:t>
      </w:r>
      <w:r>
        <w:rPr>
          <w:sz w:val="22"/>
          <w:szCs w:val="22"/>
        </w:rPr>
        <w:t xml:space="preserve"> updated the meeting on planning developments for this </w:t>
      </w:r>
      <w:r w:rsidR="003F3D76">
        <w:rPr>
          <w:sz w:val="22"/>
          <w:szCs w:val="22"/>
        </w:rPr>
        <w:t xml:space="preserve">seminal </w:t>
      </w:r>
      <w:r>
        <w:rPr>
          <w:sz w:val="22"/>
          <w:szCs w:val="22"/>
        </w:rPr>
        <w:t>event to be held at Caloundra RSL</w:t>
      </w:r>
      <w:r w:rsidR="003F3D76">
        <w:rPr>
          <w:sz w:val="22"/>
          <w:szCs w:val="22"/>
        </w:rPr>
        <w:t xml:space="preserve">, managed by QLD </w:t>
      </w:r>
      <w:r w:rsidR="00214317">
        <w:rPr>
          <w:sz w:val="22"/>
          <w:szCs w:val="22"/>
        </w:rPr>
        <w:t>Division</w:t>
      </w:r>
      <w:r w:rsidR="003F3D76">
        <w:rPr>
          <w:sz w:val="22"/>
          <w:szCs w:val="22"/>
        </w:rPr>
        <w:t xml:space="preserve"> on behalf of the Society</w:t>
      </w:r>
      <w:r>
        <w:rPr>
          <w:sz w:val="22"/>
          <w:szCs w:val="22"/>
        </w:rPr>
        <w:t>. Numerous high</w:t>
      </w:r>
      <w:r w:rsidR="00646A1E">
        <w:rPr>
          <w:sz w:val="22"/>
          <w:szCs w:val="22"/>
        </w:rPr>
        <w:t>-</w:t>
      </w:r>
      <w:r>
        <w:rPr>
          <w:sz w:val="22"/>
          <w:szCs w:val="22"/>
        </w:rPr>
        <w:t xml:space="preserve">quality speakers are engaged, </w:t>
      </w:r>
      <w:r w:rsidR="003F3D76">
        <w:rPr>
          <w:sz w:val="22"/>
          <w:szCs w:val="22"/>
        </w:rPr>
        <w:t>and further suggestions were encouraged</w:t>
      </w:r>
      <w:r w:rsidR="00163E5B">
        <w:rPr>
          <w:sz w:val="22"/>
          <w:szCs w:val="22"/>
        </w:rPr>
        <w:t xml:space="preserve"> particularly from the RAN</w:t>
      </w:r>
      <w:r w:rsidR="003F3D76">
        <w:rPr>
          <w:sz w:val="22"/>
          <w:szCs w:val="22"/>
        </w:rPr>
        <w:t xml:space="preserve">. The conference will focus on </w:t>
      </w:r>
      <w:r w:rsidR="00214317">
        <w:rPr>
          <w:sz w:val="22"/>
          <w:szCs w:val="22"/>
        </w:rPr>
        <w:t>the ADF</w:t>
      </w:r>
      <w:r>
        <w:rPr>
          <w:sz w:val="22"/>
          <w:szCs w:val="22"/>
        </w:rPr>
        <w:t xml:space="preserve"> post-Vietnam. He commended </w:t>
      </w:r>
      <w:r w:rsidRPr="003F3D76">
        <w:rPr>
          <w:b/>
          <w:bCs/>
          <w:i/>
          <w:iCs/>
          <w:sz w:val="22"/>
          <w:szCs w:val="22"/>
        </w:rPr>
        <w:t>Russell Paten’s</w:t>
      </w:r>
      <w:r>
        <w:rPr>
          <w:sz w:val="22"/>
          <w:szCs w:val="22"/>
        </w:rPr>
        <w:t xml:space="preserve"> integral role as </w:t>
      </w:r>
      <w:r w:rsidR="00214317">
        <w:rPr>
          <w:sz w:val="22"/>
          <w:szCs w:val="22"/>
        </w:rPr>
        <w:t xml:space="preserve">the </w:t>
      </w:r>
      <w:r>
        <w:rPr>
          <w:sz w:val="22"/>
          <w:szCs w:val="22"/>
        </w:rPr>
        <w:t>event operations/financial officer</w:t>
      </w:r>
      <w:r w:rsidR="003F3D76">
        <w:rPr>
          <w:sz w:val="22"/>
          <w:szCs w:val="22"/>
        </w:rPr>
        <w:t>, and others on the QLD Branch team who are very actively engaged in preparation</w:t>
      </w:r>
      <w:r w:rsidR="00DA5DF6">
        <w:rPr>
          <w:sz w:val="22"/>
          <w:szCs w:val="22"/>
        </w:rPr>
        <w:t xml:space="preserve">. The FC was requested to maximise publicity and support, especially drawing Society members and </w:t>
      </w:r>
      <w:r w:rsidR="003F3D76">
        <w:rPr>
          <w:sz w:val="22"/>
          <w:szCs w:val="22"/>
        </w:rPr>
        <w:t xml:space="preserve">as many other </w:t>
      </w:r>
      <w:r w:rsidR="00DA5DF6">
        <w:rPr>
          <w:sz w:val="22"/>
          <w:szCs w:val="22"/>
        </w:rPr>
        <w:t>contacts</w:t>
      </w:r>
      <w:r w:rsidR="003F3D76">
        <w:rPr>
          <w:sz w:val="22"/>
          <w:szCs w:val="22"/>
        </w:rPr>
        <w:t xml:space="preserve"> as possible</w:t>
      </w:r>
      <w:r w:rsidR="00DA5DF6">
        <w:rPr>
          <w:sz w:val="22"/>
          <w:szCs w:val="22"/>
        </w:rPr>
        <w:t xml:space="preserve"> to the event website at </w:t>
      </w:r>
      <w:hyperlink r:id="rId9" w:history="1">
        <w:r w:rsidR="00DA5DF6" w:rsidRPr="00225E9C">
          <w:rPr>
            <w:rStyle w:val="Hyperlink"/>
            <w:sz w:val="22"/>
            <w:szCs w:val="22"/>
          </w:rPr>
          <w:t>https://militaryspectacular.events/</w:t>
        </w:r>
      </w:hyperlink>
      <w:r w:rsidR="003F3D76">
        <w:rPr>
          <w:sz w:val="22"/>
          <w:szCs w:val="22"/>
        </w:rPr>
        <w:t xml:space="preserve"> where</w:t>
      </w:r>
      <w:r w:rsidR="00DA5DF6">
        <w:rPr>
          <w:sz w:val="22"/>
          <w:szCs w:val="22"/>
        </w:rPr>
        <w:t xml:space="preserve"> registration of interest</w:t>
      </w:r>
      <w:r w:rsidR="00B37112">
        <w:rPr>
          <w:sz w:val="22"/>
          <w:szCs w:val="22"/>
        </w:rPr>
        <w:t xml:space="preserve"> </w:t>
      </w:r>
      <w:r w:rsidR="00214317">
        <w:rPr>
          <w:sz w:val="22"/>
          <w:szCs w:val="22"/>
        </w:rPr>
        <w:t>can</w:t>
      </w:r>
      <w:r w:rsidR="003F3D76">
        <w:rPr>
          <w:sz w:val="22"/>
          <w:szCs w:val="22"/>
        </w:rPr>
        <w:t xml:space="preserve"> be made. It</w:t>
      </w:r>
      <w:r w:rsidR="00B37112">
        <w:rPr>
          <w:sz w:val="22"/>
          <w:szCs w:val="22"/>
        </w:rPr>
        <w:t xml:space="preserve"> was emphasised t</w:t>
      </w:r>
      <w:r w:rsidR="003F3D76">
        <w:rPr>
          <w:sz w:val="22"/>
          <w:szCs w:val="22"/>
        </w:rPr>
        <w:t>hat such registration was</w:t>
      </w:r>
      <w:r w:rsidR="00B37112">
        <w:rPr>
          <w:sz w:val="22"/>
          <w:szCs w:val="22"/>
        </w:rPr>
        <w:t xml:space="preserve"> NOT a </w:t>
      </w:r>
      <w:r w:rsidR="003F3D76">
        <w:rPr>
          <w:sz w:val="22"/>
          <w:szCs w:val="22"/>
        </w:rPr>
        <w:t xml:space="preserve">confirmed </w:t>
      </w:r>
      <w:r w:rsidR="00B37112">
        <w:rPr>
          <w:sz w:val="22"/>
          <w:szCs w:val="22"/>
        </w:rPr>
        <w:t>commitment</w:t>
      </w:r>
      <w:r w:rsidR="007D0D40">
        <w:rPr>
          <w:sz w:val="22"/>
          <w:szCs w:val="22"/>
        </w:rPr>
        <w:t xml:space="preserve"> to attend</w:t>
      </w:r>
      <w:r w:rsidR="00B37112">
        <w:rPr>
          <w:sz w:val="22"/>
          <w:szCs w:val="22"/>
        </w:rPr>
        <w:t xml:space="preserve">, but </w:t>
      </w:r>
      <w:r w:rsidR="00340C5A">
        <w:rPr>
          <w:sz w:val="22"/>
          <w:szCs w:val="22"/>
        </w:rPr>
        <w:t>a</w:t>
      </w:r>
      <w:r w:rsidR="00B37112">
        <w:rPr>
          <w:sz w:val="22"/>
          <w:szCs w:val="22"/>
        </w:rPr>
        <w:t xml:space="preserve"> means of obtaining </w:t>
      </w:r>
      <w:r w:rsidR="007D0D40">
        <w:rPr>
          <w:sz w:val="22"/>
          <w:szCs w:val="22"/>
        </w:rPr>
        <w:t xml:space="preserve">ongoing </w:t>
      </w:r>
      <w:r w:rsidR="00B37112">
        <w:rPr>
          <w:sz w:val="22"/>
          <w:szCs w:val="22"/>
        </w:rPr>
        <w:t>information</w:t>
      </w:r>
      <w:r w:rsidR="003F3D76">
        <w:rPr>
          <w:sz w:val="22"/>
          <w:szCs w:val="22"/>
        </w:rPr>
        <w:t xml:space="preserve">. Of course, formal registration for the event will soon be possible once that detail is </w:t>
      </w:r>
      <w:r w:rsidR="003F3D76">
        <w:rPr>
          <w:sz w:val="22"/>
          <w:szCs w:val="22"/>
        </w:rPr>
        <w:lastRenderedPageBreak/>
        <w:t xml:space="preserve">promulgated. Nigel Webster strongly encouraged </w:t>
      </w:r>
      <w:r w:rsidR="008D15FF">
        <w:rPr>
          <w:sz w:val="22"/>
          <w:szCs w:val="22"/>
        </w:rPr>
        <w:t>participation</w:t>
      </w:r>
      <w:r w:rsidR="003F3D76">
        <w:rPr>
          <w:sz w:val="22"/>
          <w:szCs w:val="22"/>
        </w:rPr>
        <w:t xml:space="preserve"> and cong</w:t>
      </w:r>
      <w:r w:rsidR="008D15FF">
        <w:rPr>
          <w:sz w:val="22"/>
          <w:szCs w:val="22"/>
        </w:rPr>
        <w:t>ratulated the QLD Branch planning team for their work to date on this event.</w:t>
      </w:r>
    </w:p>
    <w:p w14:paraId="6FF23812" w14:textId="1F2EF8C5" w:rsidR="008F2728" w:rsidRDefault="008F2728" w:rsidP="002B13FE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There being no further business, the meeting </w:t>
      </w:r>
      <w:r w:rsidR="001435D5">
        <w:rPr>
          <w:sz w:val="22"/>
          <w:szCs w:val="22"/>
        </w:rPr>
        <w:t xml:space="preserve">was declared </w:t>
      </w:r>
      <w:r>
        <w:rPr>
          <w:sz w:val="22"/>
          <w:szCs w:val="22"/>
        </w:rPr>
        <w:t xml:space="preserve">closed </w:t>
      </w:r>
      <w:r w:rsidR="001435D5">
        <w:rPr>
          <w:sz w:val="22"/>
          <w:szCs w:val="22"/>
        </w:rPr>
        <w:t>at</w:t>
      </w:r>
      <w:r w:rsidR="00A132BC">
        <w:rPr>
          <w:sz w:val="22"/>
          <w:szCs w:val="22"/>
        </w:rPr>
        <w:t xml:space="preserve"> </w:t>
      </w:r>
      <w:r w:rsidR="008D15FF">
        <w:rPr>
          <w:sz w:val="22"/>
          <w:szCs w:val="22"/>
        </w:rPr>
        <w:t>8.12pm</w:t>
      </w:r>
      <w:r>
        <w:rPr>
          <w:sz w:val="22"/>
          <w:szCs w:val="22"/>
        </w:rPr>
        <w:t>.</w:t>
      </w:r>
    </w:p>
    <w:p w14:paraId="3088926E" w14:textId="21A5F583" w:rsidR="00FB6E1F" w:rsidRPr="00461441" w:rsidRDefault="003D02DA" w:rsidP="00483A22">
      <w:pPr>
        <w:pStyle w:val="NormalWeb"/>
        <w:ind w:left="-284"/>
        <w:rPr>
          <w:b/>
          <w:bCs/>
          <w:i/>
          <w:iCs/>
          <w:u w:val="single"/>
        </w:rPr>
      </w:pPr>
      <w:r w:rsidRPr="00461441">
        <w:rPr>
          <w:b/>
          <w:bCs/>
          <w:u w:val="single"/>
        </w:rPr>
        <w:t>Next F</w:t>
      </w:r>
      <w:r w:rsidR="006774F2" w:rsidRPr="00461441">
        <w:rPr>
          <w:b/>
          <w:bCs/>
          <w:u w:val="single"/>
        </w:rPr>
        <w:t>e</w:t>
      </w:r>
      <w:r w:rsidRPr="00461441">
        <w:rPr>
          <w:b/>
          <w:bCs/>
          <w:u w:val="single"/>
        </w:rPr>
        <w:t>deral Council meeting</w:t>
      </w:r>
      <w:r w:rsidR="006774F2" w:rsidRPr="00461441">
        <w:rPr>
          <w:b/>
          <w:bCs/>
          <w:u w:val="single"/>
        </w:rPr>
        <w:t xml:space="preserve"> </w:t>
      </w:r>
      <w:r w:rsidR="002B13FE" w:rsidRPr="00461441">
        <w:rPr>
          <w:b/>
          <w:bCs/>
          <w:u w:val="single"/>
        </w:rPr>
        <w:t>will be</w:t>
      </w:r>
      <w:r w:rsidR="00ED3B53" w:rsidRPr="00461441">
        <w:rPr>
          <w:b/>
          <w:bCs/>
          <w:u w:val="single"/>
        </w:rPr>
        <w:t xml:space="preserve"> </w:t>
      </w:r>
      <w:r w:rsidR="007C2D86" w:rsidRPr="00461441">
        <w:rPr>
          <w:b/>
          <w:bCs/>
          <w:u w:val="single"/>
        </w:rPr>
        <w:t xml:space="preserve">at </w:t>
      </w:r>
      <w:r w:rsidR="00074862" w:rsidRPr="00461441">
        <w:rPr>
          <w:b/>
          <w:bCs/>
          <w:u w:val="single"/>
        </w:rPr>
        <w:t>7:00 pm</w:t>
      </w:r>
      <w:r w:rsidR="007C2D86" w:rsidRPr="00461441">
        <w:rPr>
          <w:b/>
          <w:bCs/>
          <w:u w:val="single"/>
        </w:rPr>
        <w:t xml:space="preserve"> A</w:t>
      </w:r>
      <w:r w:rsidR="008D15FF">
        <w:rPr>
          <w:b/>
          <w:bCs/>
          <w:u w:val="single"/>
        </w:rPr>
        <w:t>E</w:t>
      </w:r>
      <w:r w:rsidR="00322812" w:rsidRPr="00461441">
        <w:rPr>
          <w:b/>
          <w:bCs/>
          <w:u w:val="single"/>
        </w:rPr>
        <w:t>D</w:t>
      </w:r>
      <w:r w:rsidR="007C2D86" w:rsidRPr="00461441">
        <w:rPr>
          <w:b/>
          <w:bCs/>
          <w:u w:val="single"/>
        </w:rPr>
        <w:t xml:space="preserve">ST </w:t>
      </w:r>
      <w:r w:rsidR="00ED3B53" w:rsidRPr="00461441">
        <w:rPr>
          <w:b/>
          <w:bCs/>
          <w:u w:val="single"/>
        </w:rPr>
        <w:t xml:space="preserve">on </w:t>
      </w:r>
      <w:r w:rsidR="008D15FF">
        <w:rPr>
          <w:b/>
          <w:bCs/>
          <w:u w:val="single"/>
        </w:rPr>
        <w:t>28 Feb 22, with other dates to follow to be advised soonest</w:t>
      </w:r>
      <w:r w:rsidR="0087280E" w:rsidRPr="00461441">
        <w:rPr>
          <w:b/>
          <w:bCs/>
          <w:u w:val="single"/>
        </w:rPr>
        <w:t>.</w:t>
      </w:r>
    </w:p>
    <w:p w14:paraId="60AF6586" w14:textId="171EC67D" w:rsidR="00A25472" w:rsidRDefault="00FB6E1F" w:rsidP="008D15FF">
      <w:pPr>
        <w:pStyle w:val="NormalWeb"/>
        <w:ind w:left="-284"/>
        <w:rPr>
          <w:i/>
          <w:iCs/>
        </w:rPr>
      </w:pPr>
      <w:r w:rsidRPr="009545C4">
        <w:rPr>
          <w:i/>
          <w:iCs/>
        </w:rPr>
        <w:t xml:space="preserve">Cleared </w:t>
      </w:r>
      <w:r w:rsidR="003B1D07" w:rsidRPr="009545C4">
        <w:rPr>
          <w:i/>
          <w:iCs/>
        </w:rPr>
        <w:t>by</w:t>
      </w:r>
      <w:r w:rsidR="008627DE" w:rsidRPr="009545C4">
        <w:rPr>
          <w:i/>
          <w:iCs/>
        </w:rPr>
        <w:t xml:space="preserve"> Nigel Webster – President</w:t>
      </w:r>
      <w:r w:rsidR="009545C4">
        <w:rPr>
          <w:i/>
          <w:iCs/>
        </w:rPr>
        <w:t xml:space="preserve"> on </w:t>
      </w:r>
      <w:r w:rsidR="008D15FF">
        <w:rPr>
          <w:i/>
          <w:iCs/>
        </w:rPr>
        <w:t>8 Dec 21</w:t>
      </w:r>
    </w:p>
    <w:sectPr w:rsidR="00A25472" w:rsidSect="00966C62">
      <w:footerReference w:type="default" r:id="rId10"/>
      <w:pgSz w:w="11906" w:h="16838"/>
      <w:pgMar w:top="1080" w:right="991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C456" w14:textId="77777777" w:rsidR="008B76C7" w:rsidRDefault="008B76C7" w:rsidP="006C472F">
      <w:pPr>
        <w:spacing w:after="0" w:line="240" w:lineRule="auto"/>
      </w:pPr>
      <w:r>
        <w:separator/>
      </w:r>
    </w:p>
  </w:endnote>
  <w:endnote w:type="continuationSeparator" w:id="0">
    <w:p w14:paraId="546202B1" w14:textId="77777777" w:rsidR="008B76C7" w:rsidRDefault="008B76C7" w:rsidP="006C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923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1E894" w14:textId="2F7CF8FA" w:rsidR="002B13FE" w:rsidRDefault="002B13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CDE33" w14:textId="77777777" w:rsidR="006C472F" w:rsidRDefault="006C4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D355" w14:textId="77777777" w:rsidR="008B76C7" w:rsidRDefault="008B76C7" w:rsidP="006C472F">
      <w:pPr>
        <w:spacing w:after="0" w:line="240" w:lineRule="auto"/>
      </w:pPr>
      <w:r>
        <w:separator/>
      </w:r>
    </w:p>
  </w:footnote>
  <w:footnote w:type="continuationSeparator" w:id="0">
    <w:p w14:paraId="3F26C9D3" w14:textId="77777777" w:rsidR="008B76C7" w:rsidRDefault="008B76C7" w:rsidP="006C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A7E"/>
    <w:multiLevelType w:val="hybridMultilevel"/>
    <w:tmpl w:val="C5FE235C"/>
    <w:lvl w:ilvl="0" w:tplc="619E47B8">
      <w:start w:val="12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3C07C44"/>
    <w:multiLevelType w:val="hybridMultilevel"/>
    <w:tmpl w:val="3BDE2E3C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000D42"/>
    <w:multiLevelType w:val="hybridMultilevel"/>
    <w:tmpl w:val="4372C986"/>
    <w:lvl w:ilvl="0" w:tplc="1B1A0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85F"/>
    <w:multiLevelType w:val="hybridMultilevel"/>
    <w:tmpl w:val="3D60EC4E"/>
    <w:lvl w:ilvl="0" w:tplc="039E1142">
      <w:start w:val="1"/>
      <w:numFmt w:val="decimal"/>
      <w:lvlText w:val="%1."/>
      <w:lvlJc w:val="left"/>
      <w:pPr>
        <w:ind w:left="76" w:hanging="360"/>
      </w:pPr>
      <w:rPr>
        <w:rFonts w:hint="default"/>
        <w:b/>
        <w:bCs w:val="0"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19B0B1C"/>
    <w:multiLevelType w:val="hybridMultilevel"/>
    <w:tmpl w:val="C8ACF502"/>
    <w:lvl w:ilvl="0" w:tplc="D940E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06A3D"/>
    <w:multiLevelType w:val="hybridMultilevel"/>
    <w:tmpl w:val="D80CE6F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65B5084"/>
    <w:multiLevelType w:val="hybridMultilevel"/>
    <w:tmpl w:val="9BCAFED4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1C8976A4"/>
    <w:multiLevelType w:val="hybridMultilevel"/>
    <w:tmpl w:val="93C8DC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1F7578A8"/>
    <w:multiLevelType w:val="hybridMultilevel"/>
    <w:tmpl w:val="38185C56"/>
    <w:lvl w:ilvl="0" w:tplc="0C09000F">
      <w:start w:val="1"/>
      <w:numFmt w:val="decimal"/>
      <w:lvlText w:val="%1."/>
      <w:lvlJc w:val="left"/>
      <w:pPr>
        <w:ind w:left="1156" w:hanging="360"/>
      </w:pPr>
    </w:lvl>
    <w:lvl w:ilvl="1" w:tplc="0C090019" w:tentative="1">
      <w:start w:val="1"/>
      <w:numFmt w:val="lowerLetter"/>
      <w:lvlText w:val="%2."/>
      <w:lvlJc w:val="left"/>
      <w:pPr>
        <w:ind w:left="1876" w:hanging="360"/>
      </w:pPr>
    </w:lvl>
    <w:lvl w:ilvl="2" w:tplc="0C09001B" w:tentative="1">
      <w:start w:val="1"/>
      <w:numFmt w:val="lowerRoman"/>
      <w:lvlText w:val="%3."/>
      <w:lvlJc w:val="right"/>
      <w:pPr>
        <w:ind w:left="2596" w:hanging="180"/>
      </w:pPr>
    </w:lvl>
    <w:lvl w:ilvl="3" w:tplc="0C09000F" w:tentative="1">
      <w:start w:val="1"/>
      <w:numFmt w:val="decimal"/>
      <w:lvlText w:val="%4."/>
      <w:lvlJc w:val="left"/>
      <w:pPr>
        <w:ind w:left="3316" w:hanging="360"/>
      </w:pPr>
    </w:lvl>
    <w:lvl w:ilvl="4" w:tplc="0C090019" w:tentative="1">
      <w:start w:val="1"/>
      <w:numFmt w:val="lowerLetter"/>
      <w:lvlText w:val="%5."/>
      <w:lvlJc w:val="left"/>
      <w:pPr>
        <w:ind w:left="4036" w:hanging="360"/>
      </w:pPr>
    </w:lvl>
    <w:lvl w:ilvl="5" w:tplc="0C09001B" w:tentative="1">
      <w:start w:val="1"/>
      <w:numFmt w:val="lowerRoman"/>
      <w:lvlText w:val="%6."/>
      <w:lvlJc w:val="right"/>
      <w:pPr>
        <w:ind w:left="4756" w:hanging="180"/>
      </w:pPr>
    </w:lvl>
    <w:lvl w:ilvl="6" w:tplc="0C09000F" w:tentative="1">
      <w:start w:val="1"/>
      <w:numFmt w:val="decimal"/>
      <w:lvlText w:val="%7."/>
      <w:lvlJc w:val="left"/>
      <w:pPr>
        <w:ind w:left="5476" w:hanging="360"/>
      </w:pPr>
    </w:lvl>
    <w:lvl w:ilvl="7" w:tplc="0C090019" w:tentative="1">
      <w:start w:val="1"/>
      <w:numFmt w:val="lowerLetter"/>
      <w:lvlText w:val="%8."/>
      <w:lvlJc w:val="left"/>
      <w:pPr>
        <w:ind w:left="6196" w:hanging="360"/>
      </w:pPr>
    </w:lvl>
    <w:lvl w:ilvl="8" w:tplc="0C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FB773C5"/>
    <w:multiLevelType w:val="hybridMultilevel"/>
    <w:tmpl w:val="D6701C12"/>
    <w:lvl w:ilvl="0" w:tplc="969A0734">
      <w:start w:val="1"/>
      <w:numFmt w:val="decimal"/>
      <w:lvlText w:val="%1."/>
      <w:lvlJc w:val="left"/>
      <w:pPr>
        <w:ind w:left="307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3797" w:hanging="360"/>
      </w:pPr>
    </w:lvl>
    <w:lvl w:ilvl="2" w:tplc="0C09001B" w:tentative="1">
      <w:start w:val="1"/>
      <w:numFmt w:val="lowerRoman"/>
      <w:lvlText w:val="%3."/>
      <w:lvlJc w:val="right"/>
      <w:pPr>
        <w:ind w:left="4517" w:hanging="180"/>
      </w:pPr>
    </w:lvl>
    <w:lvl w:ilvl="3" w:tplc="0C09000F" w:tentative="1">
      <w:start w:val="1"/>
      <w:numFmt w:val="decimal"/>
      <w:lvlText w:val="%4."/>
      <w:lvlJc w:val="left"/>
      <w:pPr>
        <w:ind w:left="5237" w:hanging="360"/>
      </w:pPr>
    </w:lvl>
    <w:lvl w:ilvl="4" w:tplc="0C090019" w:tentative="1">
      <w:start w:val="1"/>
      <w:numFmt w:val="lowerLetter"/>
      <w:lvlText w:val="%5."/>
      <w:lvlJc w:val="left"/>
      <w:pPr>
        <w:ind w:left="5957" w:hanging="360"/>
      </w:pPr>
    </w:lvl>
    <w:lvl w:ilvl="5" w:tplc="0C09001B" w:tentative="1">
      <w:start w:val="1"/>
      <w:numFmt w:val="lowerRoman"/>
      <w:lvlText w:val="%6."/>
      <w:lvlJc w:val="right"/>
      <w:pPr>
        <w:ind w:left="6677" w:hanging="180"/>
      </w:pPr>
    </w:lvl>
    <w:lvl w:ilvl="6" w:tplc="0C09000F" w:tentative="1">
      <w:start w:val="1"/>
      <w:numFmt w:val="decimal"/>
      <w:lvlText w:val="%7."/>
      <w:lvlJc w:val="left"/>
      <w:pPr>
        <w:ind w:left="7397" w:hanging="360"/>
      </w:pPr>
    </w:lvl>
    <w:lvl w:ilvl="7" w:tplc="0C090019" w:tentative="1">
      <w:start w:val="1"/>
      <w:numFmt w:val="lowerLetter"/>
      <w:lvlText w:val="%8."/>
      <w:lvlJc w:val="left"/>
      <w:pPr>
        <w:ind w:left="8117" w:hanging="360"/>
      </w:pPr>
    </w:lvl>
    <w:lvl w:ilvl="8" w:tplc="0C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0" w15:restartNumberingAfterBreak="0">
    <w:nsid w:val="21087372"/>
    <w:multiLevelType w:val="hybridMultilevel"/>
    <w:tmpl w:val="38E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6140"/>
    <w:multiLevelType w:val="hybridMultilevel"/>
    <w:tmpl w:val="3782C3E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3E170A"/>
    <w:multiLevelType w:val="hybridMultilevel"/>
    <w:tmpl w:val="6D086560"/>
    <w:lvl w:ilvl="0" w:tplc="AF06EB2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2E96778E"/>
    <w:multiLevelType w:val="hybridMultilevel"/>
    <w:tmpl w:val="AC70D33A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D01D9"/>
    <w:multiLevelType w:val="hybridMultilevel"/>
    <w:tmpl w:val="623AC97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21726"/>
    <w:multiLevelType w:val="hybridMultilevel"/>
    <w:tmpl w:val="F6E8AD2A"/>
    <w:lvl w:ilvl="0" w:tplc="1AE664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911049B"/>
    <w:multiLevelType w:val="hybridMultilevel"/>
    <w:tmpl w:val="DF2C333C"/>
    <w:lvl w:ilvl="0" w:tplc="D940E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E62555"/>
    <w:multiLevelType w:val="hybridMultilevel"/>
    <w:tmpl w:val="E3AE2580"/>
    <w:lvl w:ilvl="0" w:tplc="0C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 w15:restartNumberingAfterBreak="0">
    <w:nsid w:val="3D216A01"/>
    <w:multiLevelType w:val="hybridMultilevel"/>
    <w:tmpl w:val="F618B8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2E3FDE"/>
    <w:multiLevelType w:val="hybridMultilevel"/>
    <w:tmpl w:val="6F5C9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6521"/>
    <w:multiLevelType w:val="hybridMultilevel"/>
    <w:tmpl w:val="D4C06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3BDA"/>
    <w:multiLevelType w:val="hybridMultilevel"/>
    <w:tmpl w:val="B1CC6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523E7"/>
    <w:multiLevelType w:val="hybridMultilevel"/>
    <w:tmpl w:val="221E393A"/>
    <w:lvl w:ilvl="0" w:tplc="E1E0D432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9D703EF"/>
    <w:multiLevelType w:val="hybridMultilevel"/>
    <w:tmpl w:val="3A94A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E75A0"/>
    <w:multiLevelType w:val="hybridMultilevel"/>
    <w:tmpl w:val="9D82EB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00FF2"/>
    <w:multiLevelType w:val="hybridMultilevel"/>
    <w:tmpl w:val="580C1842"/>
    <w:lvl w:ilvl="0" w:tplc="0BB8F78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545D4546"/>
    <w:multiLevelType w:val="hybridMultilevel"/>
    <w:tmpl w:val="98B01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D3F41"/>
    <w:multiLevelType w:val="hybridMultilevel"/>
    <w:tmpl w:val="9FCA81FE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B2C70B3"/>
    <w:multiLevelType w:val="hybridMultilevel"/>
    <w:tmpl w:val="BE0AFB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B8A11A1"/>
    <w:multiLevelType w:val="hybridMultilevel"/>
    <w:tmpl w:val="A27E298E"/>
    <w:lvl w:ilvl="0" w:tplc="7E2E3834"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0" w15:restartNumberingAfterBreak="0">
    <w:nsid w:val="5EF823B8"/>
    <w:multiLevelType w:val="hybridMultilevel"/>
    <w:tmpl w:val="C0FE5E28"/>
    <w:lvl w:ilvl="0" w:tplc="723AB344">
      <w:start w:val="2017"/>
      <w:numFmt w:val="decimal"/>
      <w:lvlText w:val="%1"/>
      <w:lvlJc w:val="left"/>
      <w:pPr>
        <w:ind w:left="136" w:hanging="420"/>
      </w:pPr>
      <w:rPr>
        <w:rFonts w:ascii="Calibri" w:hAnsi="Calibri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66F80B97"/>
    <w:multiLevelType w:val="hybridMultilevel"/>
    <w:tmpl w:val="9C284ECA"/>
    <w:lvl w:ilvl="0" w:tplc="FC8067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E417C50"/>
    <w:multiLevelType w:val="hybridMultilevel"/>
    <w:tmpl w:val="D3B8D8E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6C0742"/>
    <w:multiLevelType w:val="hybridMultilevel"/>
    <w:tmpl w:val="260E655E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0EC521A"/>
    <w:multiLevelType w:val="hybridMultilevel"/>
    <w:tmpl w:val="F17A792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34E394E"/>
    <w:multiLevelType w:val="hybridMultilevel"/>
    <w:tmpl w:val="66846206"/>
    <w:lvl w:ilvl="0" w:tplc="77F0D43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91D2D"/>
    <w:multiLevelType w:val="hybridMultilevel"/>
    <w:tmpl w:val="D5B88956"/>
    <w:lvl w:ilvl="0" w:tplc="5462A686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72A5F08"/>
    <w:multiLevelType w:val="hybridMultilevel"/>
    <w:tmpl w:val="2B92D0BC"/>
    <w:lvl w:ilvl="0" w:tplc="0C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306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 w15:restartNumberingAfterBreak="0">
    <w:nsid w:val="7B4D1F05"/>
    <w:multiLevelType w:val="multilevel"/>
    <w:tmpl w:val="8896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D011EB"/>
    <w:multiLevelType w:val="hybridMultilevel"/>
    <w:tmpl w:val="2E4CA172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/>
        <w:color w:val="auto"/>
      </w:rPr>
    </w:lvl>
    <w:lvl w:ilvl="1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5F62AB10">
      <w:start w:val="14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0" w15:restartNumberingAfterBreak="0">
    <w:nsid w:val="7D0C013F"/>
    <w:multiLevelType w:val="hybridMultilevel"/>
    <w:tmpl w:val="DA8E3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D6F3D"/>
    <w:multiLevelType w:val="hybridMultilevel"/>
    <w:tmpl w:val="836418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DA6B3E"/>
    <w:multiLevelType w:val="hybridMultilevel"/>
    <w:tmpl w:val="149C2936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/>
        <w:color w:val="auto"/>
      </w:rPr>
    </w:lvl>
    <w:lvl w:ilvl="1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5F62AB10">
      <w:start w:val="14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865212759">
    <w:abstractNumId w:val="37"/>
  </w:num>
  <w:num w:numId="2" w16cid:durableId="540438536">
    <w:abstractNumId w:val="33"/>
  </w:num>
  <w:num w:numId="3" w16cid:durableId="1143814718">
    <w:abstractNumId w:val="26"/>
  </w:num>
  <w:num w:numId="4" w16cid:durableId="1064598354">
    <w:abstractNumId w:val="13"/>
  </w:num>
  <w:num w:numId="5" w16cid:durableId="636837539">
    <w:abstractNumId w:val="1"/>
  </w:num>
  <w:num w:numId="6" w16cid:durableId="1708751774">
    <w:abstractNumId w:val="4"/>
  </w:num>
  <w:num w:numId="7" w16cid:durableId="1526866075">
    <w:abstractNumId w:val="32"/>
  </w:num>
  <w:num w:numId="8" w16cid:durableId="288978525">
    <w:abstractNumId w:val="16"/>
  </w:num>
  <w:num w:numId="9" w16cid:durableId="1309751556">
    <w:abstractNumId w:val="11"/>
  </w:num>
  <w:num w:numId="10" w16cid:durableId="709230875">
    <w:abstractNumId w:val="18"/>
  </w:num>
  <w:num w:numId="11" w16cid:durableId="18719866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0804985">
    <w:abstractNumId w:val="9"/>
  </w:num>
  <w:num w:numId="13" w16cid:durableId="2037726493">
    <w:abstractNumId w:val="31"/>
  </w:num>
  <w:num w:numId="14" w16cid:durableId="1080519019">
    <w:abstractNumId w:val="36"/>
  </w:num>
  <w:num w:numId="15" w16cid:durableId="390541899">
    <w:abstractNumId w:val="30"/>
  </w:num>
  <w:num w:numId="16" w16cid:durableId="729811085">
    <w:abstractNumId w:val="29"/>
  </w:num>
  <w:num w:numId="17" w16cid:durableId="980425268">
    <w:abstractNumId w:val="22"/>
  </w:num>
  <w:num w:numId="18" w16cid:durableId="15102205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6207824">
    <w:abstractNumId w:val="41"/>
  </w:num>
  <w:num w:numId="20" w16cid:durableId="898976261">
    <w:abstractNumId w:val="42"/>
  </w:num>
  <w:num w:numId="21" w16cid:durableId="1455713897">
    <w:abstractNumId w:val="14"/>
  </w:num>
  <w:num w:numId="22" w16cid:durableId="1994214591">
    <w:abstractNumId w:val="12"/>
  </w:num>
  <w:num w:numId="23" w16cid:durableId="38436755">
    <w:abstractNumId w:val="6"/>
  </w:num>
  <w:num w:numId="24" w16cid:durableId="764424886">
    <w:abstractNumId w:val="34"/>
  </w:num>
  <w:num w:numId="25" w16cid:durableId="863909482">
    <w:abstractNumId w:val="3"/>
  </w:num>
  <w:num w:numId="26" w16cid:durableId="970355956">
    <w:abstractNumId w:val="35"/>
  </w:num>
  <w:num w:numId="27" w16cid:durableId="541283582">
    <w:abstractNumId w:val="5"/>
  </w:num>
  <w:num w:numId="28" w16cid:durableId="1516188800">
    <w:abstractNumId w:val="0"/>
  </w:num>
  <w:num w:numId="29" w16cid:durableId="653677598">
    <w:abstractNumId w:val="39"/>
  </w:num>
  <w:num w:numId="30" w16cid:durableId="1179348326">
    <w:abstractNumId w:val="17"/>
  </w:num>
  <w:num w:numId="31" w16cid:durableId="1888686392">
    <w:abstractNumId w:val="8"/>
  </w:num>
  <w:num w:numId="32" w16cid:durableId="364448564">
    <w:abstractNumId w:val="25"/>
  </w:num>
  <w:num w:numId="33" w16cid:durableId="1405182708">
    <w:abstractNumId w:val="24"/>
  </w:num>
  <w:num w:numId="34" w16cid:durableId="92870729">
    <w:abstractNumId w:val="15"/>
  </w:num>
  <w:num w:numId="35" w16cid:durableId="61024322">
    <w:abstractNumId w:val="7"/>
  </w:num>
  <w:num w:numId="36" w16cid:durableId="1477916361">
    <w:abstractNumId w:val="28"/>
  </w:num>
  <w:num w:numId="37" w16cid:durableId="274600488">
    <w:abstractNumId w:val="20"/>
  </w:num>
  <w:num w:numId="38" w16cid:durableId="209851254">
    <w:abstractNumId w:val="27"/>
  </w:num>
  <w:num w:numId="39" w16cid:durableId="1151285367">
    <w:abstractNumId w:val="40"/>
  </w:num>
  <w:num w:numId="40" w16cid:durableId="1108041711">
    <w:abstractNumId w:val="19"/>
  </w:num>
  <w:num w:numId="41" w16cid:durableId="1633823530">
    <w:abstractNumId w:val="38"/>
  </w:num>
  <w:num w:numId="42" w16cid:durableId="1103300601">
    <w:abstractNumId w:val="23"/>
  </w:num>
  <w:num w:numId="43" w16cid:durableId="113181846">
    <w:abstractNumId w:val="10"/>
  </w:num>
  <w:num w:numId="44" w16cid:durableId="121015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CD"/>
    <w:rsid w:val="000039DA"/>
    <w:rsid w:val="00004C29"/>
    <w:rsid w:val="00005AD1"/>
    <w:rsid w:val="00010031"/>
    <w:rsid w:val="000102C9"/>
    <w:rsid w:val="000131D5"/>
    <w:rsid w:val="000138D1"/>
    <w:rsid w:val="0001478C"/>
    <w:rsid w:val="00025E90"/>
    <w:rsid w:val="000317E5"/>
    <w:rsid w:val="000324F4"/>
    <w:rsid w:val="00033453"/>
    <w:rsid w:val="00034E65"/>
    <w:rsid w:val="00041C87"/>
    <w:rsid w:val="00042BE3"/>
    <w:rsid w:val="00046B00"/>
    <w:rsid w:val="000544D0"/>
    <w:rsid w:val="00057C0C"/>
    <w:rsid w:val="00060916"/>
    <w:rsid w:val="0006198D"/>
    <w:rsid w:val="00066FD3"/>
    <w:rsid w:val="000724D0"/>
    <w:rsid w:val="00073386"/>
    <w:rsid w:val="00074862"/>
    <w:rsid w:val="00074923"/>
    <w:rsid w:val="00074D90"/>
    <w:rsid w:val="00081ECB"/>
    <w:rsid w:val="00083171"/>
    <w:rsid w:val="00084FBE"/>
    <w:rsid w:val="00085487"/>
    <w:rsid w:val="00094843"/>
    <w:rsid w:val="0009539F"/>
    <w:rsid w:val="00097C4B"/>
    <w:rsid w:val="000A2AF6"/>
    <w:rsid w:val="000A6DD5"/>
    <w:rsid w:val="000A70A9"/>
    <w:rsid w:val="000A79C8"/>
    <w:rsid w:val="000B1BB1"/>
    <w:rsid w:val="000B5774"/>
    <w:rsid w:val="000C5BBD"/>
    <w:rsid w:val="000D03E9"/>
    <w:rsid w:val="000D0852"/>
    <w:rsid w:val="000D1524"/>
    <w:rsid w:val="000D2679"/>
    <w:rsid w:val="000E1B1C"/>
    <w:rsid w:val="000F1629"/>
    <w:rsid w:val="000F1713"/>
    <w:rsid w:val="0010097E"/>
    <w:rsid w:val="001032DE"/>
    <w:rsid w:val="00107C82"/>
    <w:rsid w:val="00123A8B"/>
    <w:rsid w:val="00124FC0"/>
    <w:rsid w:val="0012660C"/>
    <w:rsid w:val="0013273F"/>
    <w:rsid w:val="00132DF5"/>
    <w:rsid w:val="001435D5"/>
    <w:rsid w:val="00143BA9"/>
    <w:rsid w:val="00151D8E"/>
    <w:rsid w:val="001565DA"/>
    <w:rsid w:val="00161693"/>
    <w:rsid w:val="00163E5B"/>
    <w:rsid w:val="00165BEE"/>
    <w:rsid w:val="0016667B"/>
    <w:rsid w:val="00171A06"/>
    <w:rsid w:val="00175E05"/>
    <w:rsid w:val="00180EAD"/>
    <w:rsid w:val="00183FB7"/>
    <w:rsid w:val="00184CF6"/>
    <w:rsid w:val="00195B5A"/>
    <w:rsid w:val="001B4F49"/>
    <w:rsid w:val="001B692E"/>
    <w:rsid w:val="001C26C0"/>
    <w:rsid w:val="001C304B"/>
    <w:rsid w:val="001D1B7D"/>
    <w:rsid w:val="001D7D3A"/>
    <w:rsid w:val="001E3F51"/>
    <w:rsid w:val="001E44AF"/>
    <w:rsid w:val="001F3422"/>
    <w:rsid w:val="001F354B"/>
    <w:rsid w:val="001F4721"/>
    <w:rsid w:val="002016F2"/>
    <w:rsid w:val="0020466A"/>
    <w:rsid w:val="00206865"/>
    <w:rsid w:val="00206C45"/>
    <w:rsid w:val="00211B59"/>
    <w:rsid w:val="00211E67"/>
    <w:rsid w:val="00214317"/>
    <w:rsid w:val="00214901"/>
    <w:rsid w:val="00216C50"/>
    <w:rsid w:val="00217BEB"/>
    <w:rsid w:val="002325F0"/>
    <w:rsid w:val="002343D8"/>
    <w:rsid w:val="0023443D"/>
    <w:rsid w:val="002419AF"/>
    <w:rsid w:val="00246F6A"/>
    <w:rsid w:val="002521C2"/>
    <w:rsid w:val="0027198E"/>
    <w:rsid w:val="00272183"/>
    <w:rsid w:val="0027238E"/>
    <w:rsid w:val="002746E1"/>
    <w:rsid w:val="00275362"/>
    <w:rsid w:val="0028037A"/>
    <w:rsid w:val="002852D2"/>
    <w:rsid w:val="00285562"/>
    <w:rsid w:val="00297990"/>
    <w:rsid w:val="002A61FE"/>
    <w:rsid w:val="002B0F3E"/>
    <w:rsid w:val="002B13FE"/>
    <w:rsid w:val="002B4A0F"/>
    <w:rsid w:val="002C1A51"/>
    <w:rsid w:val="002C33F1"/>
    <w:rsid w:val="002D04EB"/>
    <w:rsid w:val="002D1953"/>
    <w:rsid w:val="002E3198"/>
    <w:rsid w:val="002E5A19"/>
    <w:rsid w:val="002E64A7"/>
    <w:rsid w:val="002E7775"/>
    <w:rsid w:val="002F2712"/>
    <w:rsid w:val="002F4DCE"/>
    <w:rsid w:val="002F6666"/>
    <w:rsid w:val="002F6DE4"/>
    <w:rsid w:val="00302406"/>
    <w:rsid w:val="00311D60"/>
    <w:rsid w:val="00312EB4"/>
    <w:rsid w:val="00316C24"/>
    <w:rsid w:val="00317D2F"/>
    <w:rsid w:val="00320BAF"/>
    <w:rsid w:val="00322812"/>
    <w:rsid w:val="00322F03"/>
    <w:rsid w:val="00330E04"/>
    <w:rsid w:val="00340C5A"/>
    <w:rsid w:val="0034191A"/>
    <w:rsid w:val="00341FBE"/>
    <w:rsid w:val="00342EF2"/>
    <w:rsid w:val="0034330E"/>
    <w:rsid w:val="00347C84"/>
    <w:rsid w:val="00362203"/>
    <w:rsid w:val="00366082"/>
    <w:rsid w:val="00367F60"/>
    <w:rsid w:val="003719EB"/>
    <w:rsid w:val="003735B9"/>
    <w:rsid w:val="00375975"/>
    <w:rsid w:val="003830F9"/>
    <w:rsid w:val="00384FF5"/>
    <w:rsid w:val="003904B2"/>
    <w:rsid w:val="0039154D"/>
    <w:rsid w:val="003938AE"/>
    <w:rsid w:val="003973A6"/>
    <w:rsid w:val="00397B5B"/>
    <w:rsid w:val="003A0CAE"/>
    <w:rsid w:val="003A184D"/>
    <w:rsid w:val="003A69A9"/>
    <w:rsid w:val="003A6E6E"/>
    <w:rsid w:val="003A7BE1"/>
    <w:rsid w:val="003B1D07"/>
    <w:rsid w:val="003B4D41"/>
    <w:rsid w:val="003B603F"/>
    <w:rsid w:val="003B64A1"/>
    <w:rsid w:val="003B7DDA"/>
    <w:rsid w:val="003C3342"/>
    <w:rsid w:val="003C7DFD"/>
    <w:rsid w:val="003D02DA"/>
    <w:rsid w:val="003D1BAF"/>
    <w:rsid w:val="003D7F73"/>
    <w:rsid w:val="003E1F04"/>
    <w:rsid w:val="003F09EE"/>
    <w:rsid w:val="003F3D76"/>
    <w:rsid w:val="003F5AA2"/>
    <w:rsid w:val="003F7BE8"/>
    <w:rsid w:val="00403E3F"/>
    <w:rsid w:val="00406763"/>
    <w:rsid w:val="0041266D"/>
    <w:rsid w:val="00415783"/>
    <w:rsid w:val="0041631B"/>
    <w:rsid w:val="004204AC"/>
    <w:rsid w:val="00422E28"/>
    <w:rsid w:val="00431FCA"/>
    <w:rsid w:val="0043776A"/>
    <w:rsid w:val="00443388"/>
    <w:rsid w:val="00444459"/>
    <w:rsid w:val="00451D55"/>
    <w:rsid w:val="00451D7C"/>
    <w:rsid w:val="00461441"/>
    <w:rsid w:val="00462AC7"/>
    <w:rsid w:val="00463B33"/>
    <w:rsid w:val="004645F1"/>
    <w:rsid w:val="004677EA"/>
    <w:rsid w:val="00467B10"/>
    <w:rsid w:val="0047171D"/>
    <w:rsid w:val="0047275D"/>
    <w:rsid w:val="00472770"/>
    <w:rsid w:val="00483A22"/>
    <w:rsid w:val="004868BA"/>
    <w:rsid w:val="0049204C"/>
    <w:rsid w:val="0049232F"/>
    <w:rsid w:val="0049463C"/>
    <w:rsid w:val="004A2DB3"/>
    <w:rsid w:val="004B5E7C"/>
    <w:rsid w:val="004B6C48"/>
    <w:rsid w:val="004C2A83"/>
    <w:rsid w:val="004C5EA8"/>
    <w:rsid w:val="004C7408"/>
    <w:rsid w:val="004D1DDD"/>
    <w:rsid w:val="004D531D"/>
    <w:rsid w:val="004D61BB"/>
    <w:rsid w:val="004E1422"/>
    <w:rsid w:val="004E1BCD"/>
    <w:rsid w:val="004E6806"/>
    <w:rsid w:val="004F0864"/>
    <w:rsid w:val="004F35B8"/>
    <w:rsid w:val="004F416A"/>
    <w:rsid w:val="004F67C6"/>
    <w:rsid w:val="004F7C57"/>
    <w:rsid w:val="005013B0"/>
    <w:rsid w:val="00515BFF"/>
    <w:rsid w:val="005236E6"/>
    <w:rsid w:val="005236F4"/>
    <w:rsid w:val="005247FC"/>
    <w:rsid w:val="00525989"/>
    <w:rsid w:val="00531052"/>
    <w:rsid w:val="00536FE5"/>
    <w:rsid w:val="0054153B"/>
    <w:rsid w:val="005437CE"/>
    <w:rsid w:val="0056236F"/>
    <w:rsid w:val="00565FA0"/>
    <w:rsid w:val="0056602B"/>
    <w:rsid w:val="005800AD"/>
    <w:rsid w:val="0058209F"/>
    <w:rsid w:val="005829F4"/>
    <w:rsid w:val="0058617F"/>
    <w:rsid w:val="00591288"/>
    <w:rsid w:val="00592006"/>
    <w:rsid w:val="005952E8"/>
    <w:rsid w:val="005A6879"/>
    <w:rsid w:val="005B09BB"/>
    <w:rsid w:val="005B2EA9"/>
    <w:rsid w:val="005B4FAE"/>
    <w:rsid w:val="005B72C5"/>
    <w:rsid w:val="005C038E"/>
    <w:rsid w:val="005C0440"/>
    <w:rsid w:val="005C1255"/>
    <w:rsid w:val="005C4E2D"/>
    <w:rsid w:val="005C584D"/>
    <w:rsid w:val="005C7E75"/>
    <w:rsid w:val="005D1CBF"/>
    <w:rsid w:val="005D4FB2"/>
    <w:rsid w:val="005D6895"/>
    <w:rsid w:val="005D70AF"/>
    <w:rsid w:val="005E0C1E"/>
    <w:rsid w:val="005E6088"/>
    <w:rsid w:val="005E7163"/>
    <w:rsid w:val="005F2A49"/>
    <w:rsid w:val="005F607F"/>
    <w:rsid w:val="005F6215"/>
    <w:rsid w:val="005F7267"/>
    <w:rsid w:val="00600B09"/>
    <w:rsid w:val="00602C24"/>
    <w:rsid w:val="006112E2"/>
    <w:rsid w:val="00611C39"/>
    <w:rsid w:val="00623A6F"/>
    <w:rsid w:val="00624C5D"/>
    <w:rsid w:val="00624F4E"/>
    <w:rsid w:val="00630443"/>
    <w:rsid w:val="00630A61"/>
    <w:rsid w:val="006319F4"/>
    <w:rsid w:val="00632DCC"/>
    <w:rsid w:val="00633D6F"/>
    <w:rsid w:val="00635E45"/>
    <w:rsid w:val="00636CCD"/>
    <w:rsid w:val="00640D06"/>
    <w:rsid w:val="00642122"/>
    <w:rsid w:val="006434EA"/>
    <w:rsid w:val="006450AC"/>
    <w:rsid w:val="00646816"/>
    <w:rsid w:val="00646A1E"/>
    <w:rsid w:val="00646C99"/>
    <w:rsid w:val="0064727A"/>
    <w:rsid w:val="00647C2A"/>
    <w:rsid w:val="00654C59"/>
    <w:rsid w:val="00674F68"/>
    <w:rsid w:val="006755B9"/>
    <w:rsid w:val="00677077"/>
    <w:rsid w:val="00677378"/>
    <w:rsid w:val="006774F2"/>
    <w:rsid w:val="006824F4"/>
    <w:rsid w:val="00691B1B"/>
    <w:rsid w:val="00692F47"/>
    <w:rsid w:val="00697839"/>
    <w:rsid w:val="006A1403"/>
    <w:rsid w:val="006A1A86"/>
    <w:rsid w:val="006A1BC9"/>
    <w:rsid w:val="006A66A8"/>
    <w:rsid w:val="006B5C5B"/>
    <w:rsid w:val="006C1348"/>
    <w:rsid w:val="006C472F"/>
    <w:rsid w:val="006C6603"/>
    <w:rsid w:val="006C7082"/>
    <w:rsid w:val="006D6E0E"/>
    <w:rsid w:val="006E222B"/>
    <w:rsid w:val="006F04DE"/>
    <w:rsid w:val="006F2F5E"/>
    <w:rsid w:val="006F5A78"/>
    <w:rsid w:val="0070023F"/>
    <w:rsid w:val="007007C9"/>
    <w:rsid w:val="00702706"/>
    <w:rsid w:val="00705885"/>
    <w:rsid w:val="0071042B"/>
    <w:rsid w:val="00713A4F"/>
    <w:rsid w:val="00715DEC"/>
    <w:rsid w:val="0071740B"/>
    <w:rsid w:val="007218F8"/>
    <w:rsid w:val="00722394"/>
    <w:rsid w:val="00722D9A"/>
    <w:rsid w:val="0072320E"/>
    <w:rsid w:val="00724413"/>
    <w:rsid w:val="00724E15"/>
    <w:rsid w:val="00725201"/>
    <w:rsid w:val="00725C06"/>
    <w:rsid w:val="007267B4"/>
    <w:rsid w:val="00726B02"/>
    <w:rsid w:val="0072711D"/>
    <w:rsid w:val="00734D63"/>
    <w:rsid w:val="0073693C"/>
    <w:rsid w:val="007446A1"/>
    <w:rsid w:val="00745A93"/>
    <w:rsid w:val="00745D54"/>
    <w:rsid w:val="00750EEF"/>
    <w:rsid w:val="00754643"/>
    <w:rsid w:val="00765A4B"/>
    <w:rsid w:val="00767B76"/>
    <w:rsid w:val="007702E1"/>
    <w:rsid w:val="00772985"/>
    <w:rsid w:val="0077799D"/>
    <w:rsid w:val="00783C6A"/>
    <w:rsid w:val="00785BAA"/>
    <w:rsid w:val="007902C5"/>
    <w:rsid w:val="007924A4"/>
    <w:rsid w:val="007A3912"/>
    <w:rsid w:val="007A714A"/>
    <w:rsid w:val="007B288B"/>
    <w:rsid w:val="007C2D86"/>
    <w:rsid w:val="007C68B0"/>
    <w:rsid w:val="007C6D61"/>
    <w:rsid w:val="007D0D40"/>
    <w:rsid w:val="007D5AB9"/>
    <w:rsid w:val="007E03B7"/>
    <w:rsid w:val="007E1819"/>
    <w:rsid w:val="007F072C"/>
    <w:rsid w:val="007F420A"/>
    <w:rsid w:val="007F4557"/>
    <w:rsid w:val="007F6882"/>
    <w:rsid w:val="008101BA"/>
    <w:rsid w:val="008165DB"/>
    <w:rsid w:val="00822597"/>
    <w:rsid w:val="00822BC1"/>
    <w:rsid w:val="008264DC"/>
    <w:rsid w:val="0083584E"/>
    <w:rsid w:val="00840B3D"/>
    <w:rsid w:val="0084646F"/>
    <w:rsid w:val="00846E91"/>
    <w:rsid w:val="00850C46"/>
    <w:rsid w:val="008539B1"/>
    <w:rsid w:val="00854913"/>
    <w:rsid w:val="008600CE"/>
    <w:rsid w:val="008627DE"/>
    <w:rsid w:val="008656B0"/>
    <w:rsid w:val="00865F78"/>
    <w:rsid w:val="0087107F"/>
    <w:rsid w:val="00871AA2"/>
    <w:rsid w:val="0087280E"/>
    <w:rsid w:val="008777A3"/>
    <w:rsid w:val="0088401E"/>
    <w:rsid w:val="0088456F"/>
    <w:rsid w:val="008943D5"/>
    <w:rsid w:val="008956E8"/>
    <w:rsid w:val="008A5888"/>
    <w:rsid w:val="008B0E14"/>
    <w:rsid w:val="008B76C7"/>
    <w:rsid w:val="008C710D"/>
    <w:rsid w:val="008C7B55"/>
    <w:rsid w:val="008D15FF"/>
    <w:rsid w:val="008D2A38"/>
    <w:rsid w:val="008D52D9"/>
    <w:rsid w:val="008D731D"/>
    <w:rsid w:val="008E6AA6"/>
    <w:rsid w:val="008F1525"/>
    <w:rsid w:val="008F2728"/>
    <w:rsid w:val="00904EE0"/>
    <w:rsid w:val="009076D3"/>
    <w:rsid w:val="00910650"/>
    <w:rsid w:val="00910B02"/>
    <w:rsid w:val="009127FE"/>
    <w:rsid w:val="0091412F"/>
    <w:rsid w:val="00916CCD"/>
    <w:rsid w:val="009274F6"/>
    <w:rsid w:val="0093162E"/>
    <w:rsid w:val="0093176A"/>
    <w:rsid w:val="00932ABE"/>
    <w:rsid w:val="00933288"/>
    <w:rsid w:val="009461CB"/>
    <w:rsid w:val="0094779A"/>
    <w:rsid w:val="0095017F"/>
    <w:rsid w:val="0095137F"/>
    <w:rsid w:val="009545C4"/>
    <w:rsid w:val="0095725F"/>
    <w:rsid w:val="00962BAA"/>
    <w:rsid w:val="00966C62"/>
    <w:rsid w:val="00967CB6"/>
    <w:rsid w:val="00981E71"/>
    <w:rsid w:val="0098319A"/>
    <w:rsid w:val="0098629E"/>
    <w:rsid w:val="009871A9"/>
    <w:rsid w:val="00987936"/>
    <w:rsid w:val="009879AA"/>
    <w:rsid w:val="009934A6"/>
    <w:rsid w:val="009A1DA1"/>
    <w:rsid w:val="009A493B"/>
    <w:rsid w:val="009B10EE"/>
    <w:rsid w:val="009B4678"/>
    <w:rsid w:val="009B5657"/>
    <w:rsid w:val="009B7A5F"/>
    <w:rsid w:val="009C01B9"/>
    <w:rsid w:val="009C10E2"/>
    <w:rsid w:val="009C227C"/>
    <w:rsid w:val="009C5D74"/>
    <w:rsid w:val="009C7B5E"/>
    <w:rsid w:val="009D064C"/>
    <w:rsid w:val="009D2B5C"/>
    <w:rsid w:val="009E1765"/>
    <w:rsid w:val="009E2EA1"/>
    <w:rsid w:val="009F4360"/>
    <w:rsid w:val="00A050C7"/>
    <w:rsid w:val="00A0549F"/>
    <w:rsid w:val="00A103B8"/>
    <w:rsid w:val="00A10D61"/>
    <w:rsid w:val="00A11571"/>
    <w:rsid w:val="00A132BC"/>
    <w:rsid w:val="00A16B1B"/>
    <w:rsid w:val="00A2445A"/>
    <w:rsid w:val="00A245F3"/>
    <w:rsid w:val="00A25472"/>
    <w:rsid w:val="00A2745A"/>
    <w:rsid w:val="00A31BAC"/>
    <w:rsid w:val="00A3409F"/>
    <w:rsid w:val="00A37201"/>
    <w:rsid w:val="00A43352"/>
    <w:rsid w:val="00A43D51"/>
    <w:rsid w:val="00A43DC8"/>
    <w:rsid w:val="00A4448C"/>
    <w:rsid w:val="00A52742"/>
    <w:rsid w:val="00A651D5"/>
    <w:rsid w:val="00A724C2"/>
    <w:rsid w:val="00A735B0"/>
    <w:rsid w:val="00A75DEE"/>
    <w:rsid w:val="00A82B7F"/>
    <w:rsid w:val="00A8359E"/>
    <w:rsid w:val="00A8687E"/>
    <w:rsid w:val="00A910FC"/>
    <w:rsid w:val="00A91769"/>
    <w:rsid w:val="00AA0B36"/>
    <w:rsid w:val="00AA5E24"/>
    <w:rsid w:val="00AA7A27"/>
    <w:rsid w:val="00AB5D80"/>
    <w:rsid w:val="00AB5EBD"/>
    <w:rsid w:val="00AD0868"/>
    <w:rsid w:val="00AD0966"/>
    <w:rsid w:val="00AD1324"/>
    <w:rsid w:val="00AD1C5F"/>
    <w:rsid w:val="00AD3997"/>
    <w:rsid w:val="00AD3EB0"/>
    <w:rsid w:val="00AD67CF"/>
    <w:rsid w:val="00AE15B5"/>
    <w:rsid w:val="00AE3B29"/>
    <w:rsid w:val="00AE5A15"/>
    <w:rsid w:val="00AE6561"/>
    <w:rsid w:val="00AE6F1D"/>
    <w:rsid w:val="00AF6AC3"/>
    <w:rsid w:val="00AF7AD7"/>
    <w:rsid w:val="00AF7BC2"/>
    <w:rsid w:val="00B0169B"/>
    <w:rsid w:val="00B01F29"/>
    <w:rsid w:val="00B129A0"/>
    <w:rsid w:val="00B15C64"/>
    <w:rsid w:val="00B17C58"/>
    <w:rsid w:val="00B233D4"/>
    <w:rsid w:val="00B2405D"/>
    <w:rsid w:val="00B31093"/>
    <w:rsid w:val="00B32754"/>
    <w:rsid w:val="00B37112"/>
    <w:rsid w:val="00B37F24"/>
    <w:rsid w:val="00B42328"/>
    <w:rsid w:val="00B444D2"/>
    <w:rsid w:val="00B51824"/>
    <w:rsid w:val="00B5341A"/>
    <w:rsid w:val="00B551C1"/>
    <w:rsid w:val="00B604DB"/>
    <w:rsid w:val="00B61B44"/>
    <w:rsid w:val="00B630B7"/>
    <w:rsid w:val="00B7199F"/>
    <w:rsid w:val="00B7517D"/>
    <w:rsid w:val="00B83FD3"/>
    <w:rsid w:val="00B92406"/>
    <w:rsid w:val="00B939CF"/>
    <w:rsid w:val="00B94E36"/>
    <w:rsid w:val="00B97534"/>
    <w:rsid w:val="00BA0E9B"/>
    <w:rsid w:val="00BC0352"/>
    <w:rsid w:val="00BC25AA"/>
    <w:rsid w:val="00BC2A0F"/>
    <w:rsid w:val="00BC36F9"/>
    <w:rsid w:val="00BC3E0A"/>
    <w:rsid w:val="00BC557F"/>
    <w:rsid w:val="00BC6C38"/>
    <w:rsid w:val="00BD143B"/>
    <w:rsid w:val="00BD5E63"/>
    <w:rsid w:val="00BD7E68"/>
    <w:rsid w:val="00BE0B88"/>
    <w:rsid w:val="00BF33E0"/>
    <w:rsid w:val="00BF5448"/>
    <w:rsid w:val="00BF746A"/>
    <w:rsid w:val="00C00D6B"/>
    <w:rsid w:val="00C02F77"/>
    <w:rsid w:val="00C04CC8"/>
    <w:rsid w:val="00C073B1"/>
    <w:rsid w:val="00C07D5B"/>
    <w:rsid w:val="00C12377"/>
    <w:rsid w:val="00C14B46"/>
    <w:rsid w:val="00C17C98"/>
    <w:rsid w:val="00C2027A"/>
    <w:rsid w:val="00C20388"/>
    <w:rsid w:val="00C24D67"/>
    <w:rsid w:val="00C269D0"/>
    <w:rsid w:val="00C31BFC"/>
    <w:rsid w:val="00C331E6"/>
    <w:rsid w:val="00C34FE7"/>
    <w:rsid w:val="00C415A8"/>
    <w:rsid w:val="00C45456"/>
    <w:rsid w:val="00C46FF2"/>
    <w:rsid w:val="00C50B19"/>
    <w:rsid w:val="00C5309A"/>
    <w:rsid w:val="00C54EC7"/>
    <w:rsid w:val="00C57321"/>
    <w:rsid w:val="00C70D5E"/>
    <w:rsid w:val="00C7126D"/>
    <w:rsid w:val="00C71968"/>
    <w:rsid w:val="00C76665"/>
    <w:rsid w:val="00C864A0"/>
    <w:rsid w:val="00C86FCE"/>
    <w:rsid w:val="00C92BDA"/>
    <w:rsid w:val="00CA1301"/>
    <w:rsid w:val="00CA5F22"/>
    <w:rsid w:val="00CC11E7"/>
    <w:rsid w:val="00CC179C"/>
    <w:rsid w:val="00CC2031"/>
    <w:rsid w:val="00CC2825"/>
    <w:rsid w:val="00CC5020"/>
    <w:rsid w:val="00CC5096"/>
    <w:rsid w:val="00CC554D"/>
    <w:rsid w:val="00CC64A3"/>
    <w:rsid w:val="00CD52F7"/>
    <w:rsid w:val="00CD5ADD"/>
    <w:rsid w:val="00CD75DE"/>
    <w:rsid w:val="00CE02F5"/>
    <w:rsid w:val="00CE0922"/>
    <w:rsid w:val="00CE2786"/>
    <w:rsid w:val="00CE374D"/>
    <w:rsid w:val="00CE716E"/>
    <w:rsid w:val="00CF4224"/>
    <w:rsid w:val="00D020D8"/>
    <w:rsid w:val="00D03A8D"/>
    <w:rsid w:val="00D03C16"/>
    <w:rsid w:val="00D04946"/>
    <w:rsid w:val="00D1315A"/>
    <w:rsid w:val="00D1699B"/>
    <w:rsid w:val="00D20579"/>
    <w:rsid w:val="00D21455"/>
    <w:rsid w:val="00D22468"/>
    <w:rsid w:val="00D23D6E"/>
    <w:rsid w:val="00D240F2"/>
    <w:rsid w:val="00D24883"/>
    <w:rsid w:val="00D24CAD"/>
    <w:rsid w:val="00D26E84"/>
    <w:rsid w:val="00D31E64"/>
    <w:rsid w:val="00D325D3"/>
    <w:rsid w:val="00D33E09"/>
    <w:rsid w:val="00D361A2"/>
    <w:rsid w:val="00D411A8"/>
    <w:rsid w:val="00D4167A"/>
    <w:rsid w:val="00D427C2"/>
    <w:rsid w:val="00D529F5"/>
    <w:rsid w:val="00D5381E"/>
    <w:rsid w:val="00D65199"/>
    <w:rsid w:val="00D65D27"/>
    <w:rsid w:val="00D71D17"/>
    <w:rsid w:val="00D77D74"/>
    <w:rsid w:val="00D82CB0"/>
    <w:rsid w:val="00D8625B"/>
    <w:rsid w:val="00D9002A"/>
    <w:rsid w:val="00D9094E"/>
    <w:rsid w:val="00D97473"/>
    <w:rsid w:val="00DA5BA0"/>
    <w:rsid w:val="00DA5DF6"/>
    <w:rsid w:val="00DB1478"/>
    <w:rsid w:val="00DB1A5C"/>
    <w:rsid w:val="00DB2B03"/>
    <w:rsid w:val="00DC006D"/>
    <w:rsid w:val="00DC059E"/>
    <w:rsid w:val="00DC4037"/>
    <w:rsid w:val="00DD1ACD"/>
    <w:rsid w:val="00DD279B"/>
    <w:rsid w:val="00DD2A89"/>
    <w:rsid w:val="00DD5E9C"/>
    <w:rsid w:val="00DD66FA"/>
    <w:rsid w:val="00DE2098"/>
    <w:rsid w:val="00DE6FA2"/>
    <w:rsid w:val="00DF5323"/>
    <w:rsid w:val="00E02F36"/>
    <w:rsid w:val="00E03BBC"/>
    <w:rsid w:val="00E07144"/>
    <w:rsid w:val="00E35F14"/>
    <w:rsid w:val="00E40FD4"/>
    <w:rsid w:val="00E42052"/>
    <w:rsid w:val="00E44FD9"/>
    <w:rsid w:val="00E46611"/>
    <w:rsid w:val="00E50B2B"/>
    <w:rsid w:val="00E528FC"/>
    <w:rsid w:val="00E55CB2"/>
    <w:rsid w:val="00E563AC"/>
    <w:rsid w:val="00E60676"/>
    <w:rsid w:val="00E618E0"/>
    <w:rsid w:val="00E62527"/>
    <w:rsid w:val="00E64E32"/>
    <w:rsid w:val="00E742A5"/>
    <w:rsid w:val="00E74623"/>
    <w:rsid w:val="00E902FB"/>
    <w:rsid w:val="00E927DB"/>
    <w:rsid w:val="00E9599C"/>
    <w:rsid w:val="00EA5477"/>
    <w:rsid w:val="00EA6819"/>
    <w:rsid w:val="00EB46F1"/>
    <w:rsid w:val="00ED3B53"/>
    <w:rsid w:val="00ED43C7"/>
    <w:rsid w:val="00ED4F86"/>
    <w:rsid w:val="00EE38E2"/>
    <w:rsid w:val="00EE7E26"/>
    <w:rsid w:val="00EF2C54"/>
    <w:rsid w:val="00EF3DE3"/>
    <w:rsid w:val="00EF7564"/>
    <w:rsid w:val="00EF7F44"/>
    <w:rsid w:val="00F13A24"/>
    <w:rsid w:val="00F1436A"/>
    <w:rsid w:val="00F148C8"/>
    <w:rsid w:val="00F21A3B"/>
    <w:rsid w:val="00F22A63"/>
    <w:rsid w:val="00F24163"/>
    <w:rsid w:val="00F319DA"/>
    <w:rsid w:val="00F32712"/>
    <w:rsid w:val="00F32785"/>
    <w:rsid w:val="00F32A1D"/>
    <w:rsid w:val="00F33456"/>
    <w:rsid w:val="00F3370B"/>
    <w:rsid w:val="00F34871"/>
    <w:rsid w:val="00F4260B"/>
    <w:rsid w:val="00F43ADD"/>
    <w:rsid w:val="00F44CA7"/>
    <w:rsid w:val="00F55CA9"/>
    <w:rsid w:val="00F61CC1"/>
    <w:rsid w:val="00F70C01"/>
    <w:rsid w:val="00F727AC"/>
    <w:rsid w:val="00F72FC0"/>
    <w:rsid w:val="00F8129E"/>
    <w:rsid w:val="00F825C4"/>
    <w:rsid w:val="00F861CD"/>
    <w:rsid w:val="00F87123"/>
    <w:rsid w:val="00F87D0C"/>
    <w:rsid w:val="00F97EE6"/>
    <w:rsid w:val="00FA0B69"/>
    <w:rsid w:val="00FA2E3E"/>
    <w:rsid w:val="00FB2628"/>
    <w:rsid w:val="00FB2EB0"/>
    <w:rsid w:val="00FB3BEE"/>
    <w:rsid w:val="00FB511E"/>
    <w:rsid w:val="00FB5ADB"/>
    <w:rsid w:val="00FB6E1F"/>
    <w:rsid w:val="00FB77EA"/>
    <w:rsid w:val="00FC13AF"/>
    <w:rsid w:val="00FD0CA7"/>
    <w:rsid w:val="00FD18EB"/>
    <w:rsid w:val="00FD6342"/>
    <w:rsid w:val="00FE5B34"/>
    <w:rsid w:val="00FF27EB"/>
    <w:rsid w:val="00FF2FC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21E36"/>
  <w15:docId w15:val="{C7AB85BD-5102-4C46-9BD0-E5D565D2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E91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46E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846E9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846E9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846E9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46E9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46E9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46E9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46E9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46E9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C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00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007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131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2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72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C9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6819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6819"/>
    <w:rPr>
      <w:rFonts w:eastAsiaTheme="minorHAnsi" w:cstheme="minorBidi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5B72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2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E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46E9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E9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E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E9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E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E9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E9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E9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46E9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846E9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46E9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46E9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E9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846E9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locked/>
    <w:rsid w:val="00846E91"/>
    <w:rPr>
      <w:i/>
      <w:iCs/>
      <w:color w:val="auto"/>
    </w:rPr>
  </w:style>
  <w:style w:type="paragraph" w:styleId="NoSpacing">
    <w:name w:val="No Spacing"/>
    <w:uiPriority w:val="1"/>
    <w:qFormat/>
    <w:rsid w:val="00846E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6E9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6E9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E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E9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46E9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46E9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E9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6E9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46E9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E91"/>
    <w:pPr>
      <w:outlineLvl w:val="9"/>
    </w:pPr>
  </w:style>
  <w:style w:type="paragraph" w:customStyle="1" w:styleId="m1957478439152904814msolistparagraph">
    <w:name w:val="m_1957478439152904814msolistparagraph"/>
    <w:basedOn w:val="Normal"/>
    <w:rsid w:val="00CD52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litaryspectacular.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C97B-D022-4D5E-B8A1-41768F4B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MHSA FEDERAL COUNCIL MEETING – MONDAY 10 APRIL 2017</vt:lpstr>
    </vt:vector>
  </TitlesOfParts>
  <Company>Hewlett-Packard Company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MHSA FEDERAL COUNCIL MEETING – MONDAY 10 APRIL 2017</dc:title>
  <dc:creator>HN</dc:creator>
  <cp:lastModifiedBy>Russell Linwood</cp:lastModifiedBy>
  <cp:revision>3</cp:revision>
  <cp:lastPrinted>2021-10-20T00:03:00Z</cp:lastPrinted>
  <dcterms:created xsi:type="dcterms:W3CDTF">2021-12-08T07:56:00Z</dcterms:created>
  <dcterms:modified xsi:type="dcterms:W3CDTF">2023-01-12T22:14:00Z</dcterms:modified>
</cp:coreProperties>
</file>